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0"/>
        <w:jc w:val="both"/>
        <w:outlineLvl w:val="0"/>
      </w:pPr>
      <w:r>
        <w:rPr>
          <w:sz w:val="24"/>
        </w:rPr>
      </w:r>
    </w:p>
    <w:p>
      <w:pPr>
        <w:pStyle w:val="0"/>
        <w:jc w:val="both"/>
      </w:pPr>
      <w:r>
        <w:rPr>
          <w:sz w:val="24"/>
        </w:rPr>
      </w:r>
    </w:p>
    <w:p>
      <w:pPr>
        <w:pStyle w:val="2"/>
        <w:jc w:val="center"/>
        <w:outlineLvl w:val="0"/>
      </w:pPr>
      <w:r>
        <w:rPr>
          <w:sz w:val="24"/>
        </w:rPr>
        <w:t xml:space="preserve">АДМИНИСТРАЦИЯ ГОРОДА КИРОВА</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24 февраля 2026 г. N 719-п</w:t>
      </w:r>
    </w:p>
    <w:p>
      <w:pPr>
        <w:pStyle w:val="2"/>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"ПРИЗНАНИЕ МАЛОИМУЩИМИ И ПРИНЯТИЕ</w:t>
      </w:r>
    </w:p>
    <w:p>
      <w:pPr>
        <w:pStyle w:val="2"/>
        <w:jc w:val="center"/>
      </w:pPr>
      <w:r>
        <w:rPr>
          <w:sz w:val="24"/>
        </w:rPr>
        <w:t xml:space="preserve">НА УЧЕТ ГРАЖДАН В КАЧЕСТВЕ НУЖДАЮЩИХСЯ В ЖИЛЫХ ПОМЕЩЕНИЯХ,</w:t>
      </w:r>
    </w:p>
    <w:p>
      <w:pPr>
        <w:pStyle w:val="2"/>
        <w:jc w:val="center"/>
      </w:pPr>
      <w:r>
        <w:rPr>
          <w:sz w:val="24"/>
        </w:rPr>
        <w:t xml:space="preserve">ПРЕДОСТАВЛЯЕМЫХ ПО ДОГОВОРАМ СОЦИАЛЬНОГО НАЙМА НА ТЕРРИТОРИИ</w:t>
      </w:r>
    </w:p>
    <w:p>
      <w:pPr>
        <w:pStyle w:val="2"/>
        <w:jc w:val="center"/>
      </w:pPr>
      <w:r>
        <w:rPr>
          <w:sz w:val="24"/>
        </w:rPr>
        <w:t xml:space="preserve">МУНИЦИПАЛЬНОГО ОБРАЗОВАНИЯ "ГОРОД КИРОВ"</w:t>
      </w:r>
    </w:p>
    <w:p>
      <w:pPr>
        <w:pStyle w:val="0"/>
        <w:jc w:val="both"/>
      </w:pPr>
      <w:r>
        <w:rPr>
          <w:sz w:val="24"/>
        </w:rPr>
      </w:r>
    </w:p>
    <w:p>
      <w:pPr>
        <w:pStyle w:val="0"/>
        <w:ind w:firstLine="540"/>
        <w:jc w:val="both"/>
      </w:pPr>
      <w:r>
        <w:rPr>
          <w:sz w:val="24"/>
        </w:rPr>
        <w:t xml:space="preserve">В соответствии с Жилищным </w:t>
      </w:r>
      <w:hyperlink r:id="rId6" w:tooltip="&quot;Жилищный кодекс Российской Федерации&quot; от 29.12.2004 N 188-ФЗ (ред. от 29.12.2025) ------------ Недействующая редакция {КонсультантПлюс}" w:history="0">
        <w:r>
          <w:rPr>
            <w:color w:val="0000ff"/>
            <w:sz w:val="24"/>
          </w:rPr>
          <w:t xml:space="preserve">кодексом</w:t>
        </w:r>
      </w:hyperlink>
      <w:r>
        <w:rPr>
          <w:sz w:val="24"/>
        </w:rPr>
        <w:t xml:space="preserve"> Российской Федерации, Федеральным </w:t>
      </w:r>
      <w:hyperlink r:id="rId7" w:tooltip="Федеральный закон от 20.03.2025 N 33-ФЗ &quot;Об общих принципах организации местного самоуправления в единой системе публичной власти&quot; {КонсультантПлюс}" w:history="0">
        <w:r>
          <w:rPr>
            <w:color w:val="0000ff"/>
            <w:sz w:val="24"/>
          </w:rPr>
          <w:t xml:space="preserve">законом</w:t>
        </w:r>
      </w:hyperlink>
      <w:r>
        <w:rPr>
          <w:sz w:val="24"/>
        </w:rPr>
        <w:t xml:space="preserve"> от 20.03.2025 N 33-ФЗ "Об общих принципах организации местного самоуправления в единой системе публичной власти", Федеральным </w:t>
      </w:r>
      <w:hyperlink r:id="rId8" w:tooltip="Федеральный закон от 27.07.2010 N 210-ФЗ (ред. от 29.12.2025) &quot;Об организации предоставления государственных и муниципальных услуг&quot; {КонсультантПлюс}" w:history="0">
        <w:r>
          <w:rPr>
            <w:color w:val="0000ff"/>
            <w:sz w:val="24"/>
          </w:rPr>
          <w:t xml:space="preserve">законом</w:t>
        </w:r>
      </w:hyperlink>
      <w:r>
        <w:rPr>
          <w:sz w:val="24"/>
        </w:rPr>
        <w:t xml:space="preserve"> от 27.07.2010 N 210-ФЗ "Об организации предоставления государственных и муниципальных услуг", </w:t>
      </w:r>
      <w:hyperlink r:id="rId9" w:tooltip="Постановление администрации города Кирова от 30.08.2022 N 2227-п (ред. от 20.11.2025) &quot;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 администрации города Кирова&quot; {КонсультантПлюс}" w:history="0">
        <w:r>
          <w:rPr>
            <w:color w:val="0000ff"/>
            <w:sz w:val="24"/>
          </w:rPr>
          <w:t xml:space="preserve">постановлением</w:t>
        </w:r>
      </w:hyperlink>
      <w:r>
        <w:rPr>
          <w:sz w:val="24"/>
        </w:rPr>
        <w:t xml:space="preserve"> администрации города Кирова от 30.08.2022 N 2227-п "Об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 администрации города Кирова" администрация города Кирова постановляет:</w:t>
      </w:r>
    </w:p>
    <w:p>
      <w:pPr>
        <w:pStyle w:val="0"/>
        <w:spacing w:before="240"/>
        <w:ind w:firstLine="540"/>
        <w:jc w:val="both"/>
      </w:pPr>
      <w:r>
        <w:rPr>
          <w:sz w:val="24"/>
        </w:rPr>
        <w:t xml:space="preserve">1. Утвердить административный </w:t>
      </w:r>
      <w:hyperlink w:tooltip="АДМИНИСТРАТИВНЫЙ РЕГЛАМЕНТ" w:anchor="P32" w:history="0">
        <w:r>
          <w:rPr>
            <w:color w:val="0000ff"/>
            <w:sz w:val="24"/>
          </w:rPr>
          <w:t xml:space="preserve">регламент</w:t>
        </w:r>
      </w:hyperlink>
      <w:r>
        <w:rPr>
          <w:sz w:val="24"/>
        </w:rPr>
        <w:t xml:space="preserve"> предоставления муниципальной услуги "Признание малоимущими и принятие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Киров". Прилагается.</w:t>
      </w:r>
    </w:p>
    <w:p>
      <w:pPr>
        <w:pStyle w:val="0"/>
        <w:spacing w:before="240"/>
        <w:ind w:firstLine="540"/>
        <w:jc w:val="both"/>
      </w:pPr>
      <w:r>
        <w:rPr>
          <w:sz w:val="24"/>
        </w:rPr>
        <w:t xml:space="preserve">2. Признать утратившими силу:</w:t>
      </w:r>
    </w:p>
    <w:p>
      <w:pPr>
        <w:pStyle w:val="0"/>
        <w:spacing w:before="240"/>
        <w:ind w:firstLine="540"/>
        <w:jc w:val="both"/>
      </w:pPr>
      <w:r>
        <w:rPr>
          <w:sz w:val="24"/>
        </w:rPr>
        <w:t xml:space="preserve">2.1. </w:t>
      </w:r>
      <w:hyperlink r:id="rId10" w:tooltip="Постановление администрации города Кирова от 30.11.2018 N 3135-п (ред. от 11.05.2021) &quot;Об утверждении административного регламента предоставления муниципальной услуги &quot;Принятие решения о признании или об отказе в признании гражданина нуждающимся в предоставлении жилого помещения, предоставляемого по договору социального найма на территории муниципального образования&quot; ------------ Утратил силу или отменен {КонсультантПлюс}" w:history="0">
        <w:r>
          <w:rPr>
            <w:color w:val="0000ff"/>
            <w:sz w:val="24"/>
          </w:rPr>
          <w:t xml:space="preserve">Постановление</w:t>
        </w:r>
      </w:hyperlink>
      <w:r>
        <w:rPr>
          <w:sz w:val="24"/>
        </w:rPr>
        <w:t xml:space="preserve"> администрации города Кирова от 30.11.2018 N 3135-п "Об утверждении административного регламента предоставления муниципальной услуги "Принятие решения о признании или об отказе в признании гражданина нуждающимся в предоставлении жилого помещения, предоставляемого по договору социального найма на территории муниципального образования".</w:t>
      </w:r>
    </w:p>
    <w:p>
      <w:pPr>
        <w:pStyle w:val="0"/>
        <w:spacing w:before="240"/>
        <w:ind w:firstLine="540"/>
        <w:jc w:val="both"/>
      </w:pPr>
      <w:r>
        <w:rPr>
          <w:sz w:val="24"/>
        </w:rPr>
        <w:t xml:space="preserve">2.2. </w:t>
      </w:r>
      <w:hyperlink r:id="rId11" w:tooltip="Постановление администрации города Кирова от 06.06.2019 N 1191-п &quot;О внесении изменений в постановление администрации города Кирова от 30.11.2018 N 3135-п&quot; (вместе с &quot;Заявлением о признании нуждающимся в предоставлении жилого помещения, предоставляемого по договору социального найма&quot;, &quot;Согласием на обработку персональных данных&quot;, &quot;Распиской в получении документов для предоставления муниципальной услуги &quot;Принятие решения о признании или об отказе в признании гражданина нуждающимся в предоставлении жилого поме ------------ Утратил силу или отменен {КонсультантПлюс}" w:history="0">
        <w:r>
          <w:rPr>
            <w:color w:val="0000ff"/>
            <w:sz w:val="24"/>
          </w:rPr>
          <w:t xml:space="preserve">Постановление</w:t>
        </w:r>
      </w:hyperlink>
      <w:r>
        <w:rPr>
          <w:sz w:val="24"/>
        </w:rPr>
        <w:t xml:space="preserve"> администрации города Кирова от 06.06.2019 N 1191-п "О внесении изменений в постановление администрации города Кирова от 30.11.2018 N 3135-п".</w:t>
      </w:r>
    </w:p>
    <w:p>
      <w:pPr>
        <w:pStyle w:val="0"/>
        <w:spacing w:before="240"/>
        <w:ind w:firstLine="540"/>
        <w:jc w:val="both"/>
      </w:pPr>
      <w:r>
        <w:rPr>
          <w:sz w:val="24"/>
        </w:rPr>
        <w:t xml:space="preserve">2.3. </w:t>
      </w:r>
      <w:hyperlink r:id="rId12" w:tooltip="Постановление администрации города Кирова от 11.05.2021 N 886-п &quot;О внесении изменений в постановление администрации города Кирова от 30.11.2018 N 3135-п&quot; ------------ Утратил силу или отменен {КонсультантПлюс}" w:history="0">
        <w:r>
          <w:rPr>
            <w:color w:val="0000ff"/>
            <w:sz w:val="24"/>
          </w:rPr>
          <w:t xml:space="preserve">Постановление</w:t>
        </w:r>
      </w:hyperlink>
      <w:r>
        <w:rPr>
          <w:sz w:val="24"/>
        </w:rPr>
        <w:t xml:space="preserve"> администрации города Кирова от 11.05.2021 N 886-п "О внесении изменений в постановление администрации города Кирова от 30.11.2018 N 3135-п".</w:t>
      </w:r>
    </w:p>
    <w:p>
      <w:pPr>
        <w:pStyle w:val="0"/>
        <w:jc w:val="both"/>
      </w:pPr>
      <w:r>
        <w:rPr>
          <w:sz w:val="24"/>
        </w:rPr>
      </w:r>
    </w:p>
    <w:p>
      <w:pPr>
        <w:pStyle w:val="0"/>
        <w:jc w:val="right"/>
      </w:pPr>
      <w:r>
        <w:rPr>
          <w:sz w:val="24"/>
        </w:rPr>
        <w:t xml:space="preserve">Глава администрации</w:t>
      </w:r>
    </w:p>
    <w:p>
      <w:pPr>
        <w:pStyle w:val="0"/>
        <w:jc w:val="right"/>
      </w:pPr>
      <w:r>
        <w:rPr>
          <w:sz w:val="24"/>
        </w:rPr>
        <w:t xml:space="preserve">города Кирова</w:t>
      </w:r>
    </w:p>
    <w:p>
      <w:pPr>
        <w:pStyle w:val="0"/>
        <w:jc w:val="right"/>
      </w:pPr>
      <w:r>
        <w:rPr>
          <w:sz w:val="24"/>
        </w:rPr>
        <w:t xml:space="preserve">В.Н.СИМАКОВ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 Кирова</w:t>
      </w:r>
    </w:p>
    <w:p>
      <w:pPr>
        <w:pStyle w:val="0"/>
        <w:jc w:val="right"/>
      </w:pPr>
      <w:r>
        <w:rPr>
          <w:sz w:val="24"/>
        </w:rPr>
        <w:t xml:space="preserve">от 24 февраля 2026 г. N 719-п</w:t>
      </w:r>
    </w:p>
    <w:p>
      <w:pPr>
        <w:pStyle w:val="0"/>
        <w:jc w:val="both"/>
      </w:pPr>
      <w:r>
        <w:rPr>
          <w:sz w:val="24"/>
        </w:rPr>
      </w:r>
    </w:p>
    <w:bookmarkStart w:id="32" w:name="P32"/>
    <w:bookmarkEnd w:id="32"/>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"ПРИЗНАНИЕ МАЛОИМУЩИМИ</w:t>
      </w:r>
    </w:p>
    <w:p>
      <w:pPr>
        <w:pStyle w:val="2"/>
        <w:jc w:val="center"/>
      </w:pPr>
      <w:r>
        <w:rPr>
          <w:sz w:val="24"/>
        </w:rPr>
        <w:t xml:space="preserve">И ПРИНЯТИЕ НА УЧЕТ ГРАЖДАН В КАЧЕСТВЕ НУЖДАЮЩИХСЯ В ЖИЛЫХ</w:t>
      </w:r>
    </w:p>
    <w:p>
      <w:pPr>
        <w:pStyle w:val="2"/>
        <w:jc w:val="center"/>
      </w:pPr>
      <w:r>
        <w:rPr>
          <w:sz w:val="24"/>
        </w:rPr>
        <w:t xml:space="preserve">ПОМЕЩЕНИЯХ, ПРЕДОСТАВЛЯЕМЫХ ПО ДОГОВОРАМ СОЦИАЛЬНОГО НАЙМА</w:t>
      </w:r>
    </w:p>
    <w:p>
      <w:pPr>
        <w:pStyle w:val="2"/>
        <w:jc w:val="center"/>
      </w:pPr>
      <w:r>
        <w:rPr>
          <w:sz w:val="24"/>
        </w:rPr>
        <w:t xml:space="preserve">НА ТЕРРИТОРИИ МУНИЦИПАЛЬНОГО ОБРАЗОВАНИЯ "ГОРОД КИРОВ"</w:t>
      </w:r>
    </w:p>
    <w:p>
      <w:pPr>
        <w:pStyle w:val="0"/>
        <w:jc w:val="both"/>
      </w:pPr>
      <w:r>
        <w:rPr>
          <w:sz w:val="24"/>
        </w:rPr>
      </w:r>
    </w:p>
    <w:p>
      <w:pPr>
        <w:pStyle w:val="2"/>
        <w:jc w:val="center"/>
        <w:outlineLvl w:val="1"/>
      </w:pPr>
      <w:r>
        <w:rPr>
          <w:sz w:val="24"/>
        </w:rPr>
        <w:t xml:space="preserve">1. Общие положения</w:t>
      </w:r>
    </w:p>
    <w:p>
      <w:pPr>
        <w:pStyle w:val="0"/>
        <w:jc w:val="both"/>
      </w:pPr>
      <w:r>
        <w:rPr>
          <w:sz w:val="24"/>
        </w:rPr>
      </w:r>
    </w:p>
    <w:p>
      <w:pPr>
        <w:pStyle w:val="0"/>
        <w:ind w:firstLine="540"/>
        <w:jc w:val="both"/>
      </w:pPr>
      <w:r>
        <w:rPr>
          <w:sz w:val="24"/>
        </w:rPr>
        <w:t xml:space="preserve">1.1. Административный регламент предоставления муниципальной услуги "Признание малоимущими и принятие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Киров"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 предоставления государственных и муниципальных услуг (далее - многофункциональный центр).</w:t>
      </w:r>
    </w:p>
    <w:p>
      <w:pPr>
        <w:pStyle w:val="0"/>
        <w:spacing w:before="240"/>
        <w:ind w:firstLine="540"/>
        <w:jc w:val="both"/>
      </w:pPr>
      <w:r>
        <w:rPr>
          <w:sz w:val="24"/>
        </w:rPr>
        <w:t xml:space="preserve">Настоящий Административный регламент действует на территории муниципального образования "Город Киров".</w:t>
      </w:r>
    </w:p>
    <w:p>
      <w:pPr>
        <w:pStyle w:val="0"/>
        <w:spacing w:before="240"/>
        <w:ind w:firstLine="540"/>
        <w:jc w:val="both"/>
      </w:pPr>
      <w:r>
        <w:rPr>
          <w:sz w:val="24"/>
        </w:rPr>
        <w:t xml:space="preserve">1.2. Основные понятия в настоящем Административном регламенте используются в том же значении, в котором они определены в Жилищном </w:t>
      </w:r>
      <w:hyperlink r:id="rId13" w:tooltip="&quot;Жилищный кодекс Российской Федерации&quot; от 29.12.2004 N 188-ФЗ (ред. от 29.12.2025) ------------ Недействующая редакция {КонсультантПлюс}" w:history="0">
        <w:r>
          <w:rPr>
            <w:color w:val="0000ff"/>
            <w:sz w:val="24"/>
          </w:rPr>
          <w:t xml:space="preserve">кодексе</w:t>
        </w:r>
      </w:hyperlink>
      <w:r>
        <w:rPr>
          <w:sz w:val="24"/>
        </w:rPr>
        <w:t xml:space="preserve"> Российской Федерации, Федеральном </w:t>
      </w:r>
      <w:hyperlink r:id="rId14" w:tooltip="Федеральный закон от 27.07.2010 N 210-ФЗ (ред. от 29.12.2025) &quot;Об организации предоставления государственных и муниципальных услуг&quot; {КонсультантПлюс}" w:history="0">
        <w:r>
          <w:rPr>
            <w:color w:val="0000ff"/>
            <w:sz w:val="24"/>
          </w:rPr>
          <w:t xml:space="preserve">законе</w:t>
        </w:r>
      </w:hyperlink>
      <w:r>
        <w:rPr>
          <w:sz w:val="24"/>
        </w:rP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pPr>
        <w:pStyle w:val="0"/>
        <w:spacing w:before="240"/>
        <w:ind w:firstLine="540"/>
        <w:jc w:val="both"/>
      </w:pPr>
      <w:r>
        <w:rPr>
          <w:sz w:val="24"/>
        </w:rPr>
        <w:t xml:space="preserve">1.3. Круг заявителей.</w:t>
      </w:r>
    </w:p>
    <w:p>
      <w:pPr>
        <w:pStyle w:val="0"/>
        <w:spacing w:before="240"/>
        <w:ind w:firstLine="540"/>
        <w:jc w:val="both"/>
      </w:pPr>
      <w:r>
        <w:rPr>
          <w:sz w:val="24"/>
        </w:rPr>
        <w:t xml:space="preserve">1.3.1. Заявителями при предоставлении муниципальной услуги являются физические лица либо их уполномоченные представители, обратившиеся в орган, предоставляющий муниципальную услугу, или в многофункциональный центр с запросом о предоставлении муниципальной услуги, выраженным в письменной или электронной форме.</w:t>
      </w:r>
    </w:p>
    <w:p>
      <w:pPr>
        <w:pStyle w:val="0"/>
        <w:spacing w:before="240"/>
        <w:ind w:firstLine="540"/>
        <w:jc w:val="both"/>
      </w:pPr>
      <w:r>
        <w:rPr>
          <w:sz w:val="24"/>
        </w:rPr>
        <w:t xml:space="preserve">1.3.2. Принятие на учет недееспособных граждан осуществляется на основании заявлений о принятии на учет, поданных их законными представителями.</w:t>
      </w:r>
    </w:p>
    <w:p>
      <w:pPr>
        <w:pStyle w:val="0"/>
        <w:spacing w:before="240"/>
        <w:ind w:firstLine="540"/>
        <w:jc w:val="both"/>
      </w:pPr>
      <w:r>
        <w:rPr>
          <w:sz w:val="24"/>
        </w:rPr>
        <w:t xml:space="preserve">1.3.3. Иностранные граждане и лица без гражданства не принимаются на учет в качестве нуждающихся в жилых помещениях, если международным договором Российской Федерации не предусмотрено иное.</w:t>
      </w:r>
    </w:p>
    <w:bookmarkStart w:id="47" w:name="P47"/>
    <w:bookmarkEnd w:id="47"/>
    <w:p>
      <w:pPr>
        <w:pStyle w:val="0"/>
        <w:spacing w:before="240"/>
        <w:ind w:firstLine="540"/>
        <w:jc w:val="both"/>
      </w:pPr>
      <w:r>
        <w:rPr>
          <w:sz w:val="24"/>
        </w:rPr>
        <w:t xml:space="preserve">1.4. Требования к порядку информирования о предоставлении муниципальной услуги.</w:t>
      </w:r>
    </w:p>
    <w:p>
      <w:pPr>
        <w:pStyle w:val="0"/>
        <w:spacing w:before="240"/>
        <w:ind w:firstLine="540"/>
        <w:jc w:val="both"/>
      </w:pPr>
      <w:r>
        <w:rPr>
          <w:sz w:val="24"/>
        </w:rPr>
        <w:t xml:space="preserve">1.4.1.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pPr>
        <w:pStyle w:val="0"/>
        <w:spacing w:before="240"/>
        <w:ind w:firstLine="540"/>
        <w:jc w:val="both"/>
      </w:pPr>
      <w:r>
        <w:rPr>
          <w:sz w:val="24"/>
        </w:rPr>
        <w:t xml:space="preserve">1.4.1.1. При личном обращении заявителя в орган, предоставляющий муниципальную услугу,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pPr>
        <w:pStyle w:val="0"/>
        <w:spacing w:before="240"/>
        <w:ind w:firstLine="540"/>
        <w:jc w:val="both"/>
      </w:pPr>
      <w:r>
        <w:rPr>
          <w:sz w:val="24"/>
        </w:rPr>
        <w:t xml:space="preserve">1.4.1.2. Заявитель имеет право на получение сведений о ходе исполнения муниципальной услуги по телефону или при личном посещении органа, предоставляющего муниципальную услугу, в соответствии с установленными часами приема.</w:t>
      </w:r>
    </w:p>
    <w:p>
      <w:pPr>
        <w:pStyle w:val="0"/>
        <w:spacing w:before="240"/>
        <w:ind w:firstLine="540"/>
        <w:jc w:val="both"/>
      </w:pPr>
      <w:r>
        <w:rPr>
          <w:sz w:val="24"/>
        </w:rPr>
        <w:t xml:space="preserve">1.4.1.3.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предоставленное им заявление.</w:t>
      </w:r>
    </w:p>
    <w:p>
      <w:pPr>
        <w:pStyle w:val="0"/>
        <w:spacing w:before="240"/>
        <w:ind w:firstLine="540"/>
        <w:jc w:val="both"/>
      </w:pPr>
      <w:r>
        <w:rPr>
          <w:sz w:val="24"/>
        </w:rPr>
        <w:t xml:space="preserve">1.4.1.4. В случае подачи заявления в форме электронного документа с использованием Единого портала государственных и муниципальных услуг (функций) (далее - Единый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pStyle w:val="0"/>
        <w:spacing w:before="240"/>
        <w:ind w:firstLine="540"/>
        <w:jc w:val="both"/>
      </w:pPr>
      <w:r>
        <w:rPr>
          <w:sz w:val="24"/>
        </w:rPr>
        <w:t xml:space="preserve">1.4.1.5.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осуществляется при личном обращении заявителя в многофункциональный центр либо по телефону многофункционального центра.</w:t>
      </w:r>
    </w:p>
    <w:p>
      <w:pPr>
        <w:pStyle w:val="0"/>
        <w:spacing w:before="240"/>
        <w:ind w:firstLine="540"/>
        <w:jc w:val="both"/>
      </w:pPr>
      <w:r>
        <w:rPr>
          <w:sz w:val="24"/>
        </w:rPr>
        <w:t xml:space="preserve">1.4.1.6. Информация о порядке предоставления муниципальной услуги предоставляется бесплатно.</w:t>
      </w:r>
    </w:p>
    <w:p>
      <w:pPr>
        <w:pStyle w:val="0"/>
        <w:spacing w:before="240"/>
        <w:ind w:firstLine="540"/>
        <w:jc w:val="both"/>
      </w:pPr>
      <w:r>
        <w:rPr>
          <w:sz w:val="24"/>
        </w:rPr>
        <w:t xml:space="preserve">1.4.2. Порядок, форма, место размещения и способы получения справочной информации.</w:t>
      </w:r>
    </w:p>
    <w:p>
      <w:pPr>
        <w:pStyle w:val="0"/>
        <w:spacing w:before="240"/>
        <w:ind w:firstLine="540"/>
        <w:jc w:val="both"/>
      </w:pPr>
      <w:r>
        <w:rPr>
          <w:sz w:val="24"/>
        </w:rPr>
        <w:t xml:space="preserve">Информацию о месте нахождения, графике работы, контактных телефонах, адресах электронной почты, официальном сайте муниципального образования "Город Киров" и многофункциональных центров можно получить:</w:t>
      </w:r>
    </w:p>
    <w:p>
      <w:pPr>
        <w:pStyle w:val="0"/>
        <w:spacing w:before="240"/>
        <w:ind w:firstLine="540"/>
        <w:jc w:val="both"/>
      </w:pPr>
      <w:r>
        <w:rPr>
          <w:sz w:val="24"/>
        </w:rPr>
        <w:t xml:space="preserve">на официальном сайте муниципального образования "Город Киров" в информационно-телекоммуникационной сети "Интернет";</w:t>
      </w:r>
    </w:p>
    <w:p>
      <w:pPr>
        <w:pStyle w:val="0"/>
        <w:spacing w:before="240"/>
        <w:ind w:firstLine="540"/>
        <w:jc w:val="both"/>
      </w:pPr>
      <w:r>
        <w:rPr>
          <w:sz w:val="24"/>
        </w:rPr>
        <w:t xml:space="preserve">на Едином портале, портале государственных и муниципальных услуг (функций) Кировской области (далее - Региональный портал);</w:t>
      </w:r>
    </w:p>
    <w:p>
      <w:pPr>
        <w:pStyle w:val="0"/>
        <w:spacing w:before="240"/>
        <w:ind w:firstLine="540"/>
        <w:jc w:val="both"/>
      </w:pPr>
      <w:r>
        <w:rPr>
          <w:sz w:val="24"/>
        </w:rPr>
        <w:t xml:space="preserve">на информационных стендах в местах предоставления муниципальной услуги, в многофункциональных центрах;</w:t>
      </w:r>
    </w:p>
    <w:p>
      <w:pPr>
        <w:pStyle w:val="0"/>
        <w:spacing w:before="240"/>
        <w:ind w:firstLine="540"/>
        <w:jc w:val="both"/>
      </w:pPr>
      <w:r>
        <w:rPr>
          <w:sz w:val="24"/>
        </w:rPr>
        <w:t xml:space="preserve">при личном обращении заявителя;</w:t>
      </w:r>
    </w:p>
    <w:p>
      <w:pPr>
        <w:pStyle w:val="0"/>
        <w:spacing w:before="240"/>
        <w:ind w:firstLine="540"/>
        <w:jc w:val="both"/>
      </w:pPr>
      <w:r>
        <w:rPr>
          <w:sz w:val="24"/>
        </w:rPr>
        <w:t xml:space="preserve">при обращении в письменной форме, в форме электронного документа;</w:t>
      </w:r>
    </w:p>
    <w:p>
      <w:pPr>
        <w:pStyle w:val="0"/>
        <w:spacing w:before="240"/>
        <w:ind w:firstLine="540"/>
        <w:jc w:val="both"/>
      </w:pPr>
      <w:r>
        <w:rPr>
          <w:sz w:val="24"/>
        </w:rPr>
        <w:t xml:space="preserve">по телефону.</w:t>
      </w:r>
    </w:p>
    <w:p>
      <w:pPr>
        <w:pStyle w:val="0"/>
        <w:spacing w:before="240"/>
        <w:ind w:firstLine="540"/>
        <w:jc w:val="both"/>
      </w:pPr>
      <w:r>
        <w:rPr>
          <w:sz w:val="24"/>
        </w:rPr>
        <w:t xml:space="preserve">1.5. Информация о муниципальной услуге внесена в Реестр муниципальных услуг администрации города Кирова.</w:t>
      </w:r>
    </w:p>
    <w:p>
      <w:pPr>
        <w:pStyle w:val="0"/>
        <w:jc w:val="both"/>
      </w:pPr>
      <w:r>
        <w:rPr>
          <w:sz w:val="24"/>
        </w:rPr>
      </w:r>
    </w:p>
    <w:p>
      <w:pPr>
        <w:pStyle w:val="2"/>
        <w:jc w:val="center"/>
        <w:outlineLvl w:val="1"/>
      </w:pPr>
      <w:r>
        <w:rPr>
          <w:sz w:val="24"/>
        </w:rPr>
        <w:t xml:space="preserve">2. Стандарт предоставления муниципальной услуги</w:t>
      </w:r>
    </w:p>
    <w:p>
      <w:pPr>
        <w:pStyle w:val="0"/>
        <w:jc w:val="both"/>
      </w:pPr>
      <w:r>
        <w:rPr>
          <w:sz w:val="24"/>
        </w:rPr>
      </w:r>
    </w:p>
    <w:p>
      <w:pPr>
        <w:pStyle w:val="0"/>
        <w:ind w:firstLine="540"/>
        <w:jc w:val="both"/>
      </w:pPr>
      <w:r>
        <w:rPr>
          <w:sz w:val="24"/>
        </w:rPr>
        <w:t xml:space="preserve">2.1. Наименование муниципальной услуги: "Признание малоимущими и принятие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Киров".</w:t>
      </w:r>
    </w:p>
    <w:p>
      <w:pPr>
        <w:pStyle w:val="0"/>
        <w:spacing w:before="240"/>
        <w:ind w:firstLine="540"/>
        <w:jc w:val="both"/>
      </w:pPr>
      <w:r>
        <w:rPr>
          <w:sz w:val="24"/>
        </w:rPr>
        <w:t xml:space="preserve">2.2. Муниципальная услуга предоставляется администрацией города Кирова (далее - Администрация) в лице территориальных управлений администрации города Кирова по Ленинскому, Нововятскому, Октябрьскому, Первомайскому районам (далее - Территориальное управление).</w:t>
      </w:r>
    </w:p>
    <w:p>
      <w:pPr>
        <w:pStyle w:val="0"/>
        <w:spacing w:before="240"/>
        <w:ind w:firstLine="540"/>
        <w:jc w:val="both"/>
      </w:pPr>
      <w:r>
        <w:rPr>
          <w:sz w:val="24"/>
        </w:rPr>
        <w:t xml:space="preserve">В предоставлении муниципальной услуги участвуют:</w:t>
      </w:r>
    </w:p>
    <w:p>
      <w:pPr>
        <w:pStyle w:val="0"/>
        <w:spacing w:before="240"/>
        <w:ind w:firstLine="540"/>
        <w:jc w:val="both"/>
      </w:pPr>
      <w:r>
        <w:rPr>
          <w:sz w:val="24"/>
        </w:rPr>
        <w:t xml:space="preserve">Федеральная служба государственной регистрации, кадастра и картографии в части предоставления сведений из Единого государственного реестра недвижимости о правах отдельного лица на имевшиеся (имеющиеся) у него объекты недвижимости;</w:t>
      </w:r>
    </w:p>
    <w:p>
      <w:pPr>
        <w:pStyle w:val="0"/>
        <w:spacing w:before="240"/>
        <w:ind w:firstLine="540"/>
        <w:jc w:val="both"/>
      </w:pPr>
      <w:r>
        <w:rPr>
          <w:sz w:val="24"/>
        </w:rPr>
        <w:t xml:space="preserve">межрайонный регистрационно-экзаменационный отдел Госавтоинспекции Управления Министерства внутренних дел России по Кировской области о наличии (отсутствии) транспортных средств в собственности граждан.</w:t>
      </w:r>
    </w:p>
    <w:p>
      <w:pPr>
        <w:pStyle w:val="0"/>
        <w:spacing w:before="240"/>
        <w:ind w:firstLine="540"/>
        <w:jc w:val="both"/>
      </w:pPr>
      <w:r>
        <w:rPr>
          <w:sz w:val="24"/>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муниципального образования "Город Киров", на Едином портале, Региональном портале.</w:t>
      </w:r>
    </w:p>
    <w:p>
      <w:pPr>
        <w:pStyle w:val="0"/>
        <w:spacing w:before="240"/>
        <w:ind w:firstLine="540"/>
        <w:jc w:val="both"/>
      </w:pPr>
      <w:r>
        <w:rPr>
          <w:sz w:val="24"/>
        </w:rPr>
        <w:t xml:space="preserve">2.4. Результатом предоставления муниципальной услуги является принятие решения:</w:t>
      </w:r>
    </w:p>
    <w:p>
      <w:pPr>
        <w:pStyle w:val="0"/>
        <w:spacing w:before="240"/>
        <w:ind w:firstLine="540"/>
        <w:jc w:val="both"/>
      </w:pPr>
      <w:r>
        <w:rPr>
          <w:sz w:val="24"/>
        </w:rPr>
        <w:t xml:space="preserve">о признании малоимущими и принятии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Киров";</w:t>
      </w:r>
    </w:p>
    <w:p>
      <w:pPr>
        <w:pStyle w:val="0"/>
        <w:spacing w:before="240"/>
        <w:ind w:firstLine="540"/>
        <w:jc w:val="both"/>
      </w:pPr>
      <w:r>
        <w:rPr>
          <w:sz w:val="24"/>
        </w:rPr>
        <w:t xml:space="preserve">об отказе в предоставлении муниципальной услуги.</w:t>
      </w:r>
    </w:p>
    <w:p>
      <w:pPr>
        <w:pStyle w:val="0"/>
        <w:spacing w:before="240"/>
        <w:ind w:firstLine="540"/>
        <w:jc w:val="both"/>
      </w:pPr>
      <w:r>
        <w:rPr>
          <w:sz w:val="24"/>
        </w:rPr>
        <w:t xml:space="preserve">2.5. Исчерпывающий перечень документов, необходимых для предоставления муниципальной услуги.</w:t>
      </w:r>
    </w:p>
    <w:bookmarkStart w:id="77" w:name="P77"/>
    <w:bookmarkEnd w:id="77"/>
    <w:p>
      <w:pPr>
        <w:pStyle w:val="0"/>
        <w:spacing w:before="240"/>
        <w:ind w:firstLine="540"/>
        <w:jc w:val="both"/>
      </w:pPr>
      <w:r>
        <w:rPr>
          <w:sz w:val="24"/>
        </w:rPr>
        <w:t xml:space="preserve">2.5.1. Для предоставления муниципальной услуги заявитель представляет:</w:t>
      </w:r>
    </w:p>
    <w:bookmarkStart w:id="78" w:name="P78"/>
    <w:bookmarkEnd w:id="78"/>
    <w:p>
      <w:pPr>
        <w:pStyle w:val="0"/>
        <w:spacing w:before="240"/>
        <w:ind w:firstLine="540"/>
        <w:jc w:val="both"/>
      </w:pPr>
      <w:r>
        <w:rPr>
          <w:sz w:val="24"/>
        </w:rPr>
        <w:t xml:space="preserve">2.5.1.1. </w:t>
      </w:r>
      <w:hyperlink w:tooltip="ЗАЯВЛЕНИЕ" w:anchor="P299" w:history="0">
        <w:r>
          <w:rPr>
            <w:color w:val="0000ff"/>
            <w:sz w:val="24"/>
          </w:rPr>
          <w:t xml:space="preserve">Заявление</w:t>
        </w:r>
      </w:hyperlink>
      <w:r>
        <w:rPr>
          <w:sz w:val="24"/>
        </w:rPr>
        <w:t xml:space="preserve"> по форме согласно приложению N 1 к настоящему Административному регламенту (за исключением обращения посредством Единого портала), в котором указываются совместно проживающие члены семьи, сведения о наличии у заявителя и членов его семьи в собственности жилых помещений, находящихся на территории Российской Федерации, сведения о доходах заявителя и членов его семьи.</w:t>
      </w:r>
    </w:p>
    <w:p>
      <w:pPr>
        <w:pStyle w:val="0"/>
        <w:spacing w:before="240"/>
        <w:ind w:firstLine="540"/>
        <w:jc w:val="both"/>
      </w:pPr>
      <w:r>
        <w:rPr>
          <w:sz w:val="24"/>
        </w:rPr>
        <w:t xml:space="preserve">2.5.1.2. Паспорт гражданина.</w:t>
      </w:r>
    </w:p>
    <w:p>
      <w:pPr>
        <w:pStyle w:val="0"/>
        <w:spacing w:before="240"/>
        <w:ind w:firstLine="540"/>
        <w:jc w:val="both"/>
      </w:pPr>
      <w:r>
        <w:rPr>
          <w:sz w:val="24"/>
        </w:rPr>
        <w:t xml:space="preserve">2.5.1.3. Документ, подтверждающий полномочия представителя заявителя действовать от имени заявителя (в случае, если заявление подается представителем заявителя).</w:t>
      </w:r>
    </w:p>
    <w:p>
      <w:pPr>
        <w:pStyle w:val="0"/>
        <w:spacing w:before="240"/>
        <w:ind w:firstLine="540"/>
        <w:jc w:val="both"/>
      </w:pPr>
      <w:r>
        <w:rPr>
          <w:sz w:val="24"/>
        </w:rPr>
        <w:t xml:space="preserve">2.5.1.4. </w:t>
      </w:r>
      <w:hyperlink w:tooltip="СОГЛАСИЕ" w:anchor="P368" w:history="0">
        <w:r>
          <w:rPr>
            <w:color w:val="0000ff"/>
            <w:sz w:val="24"/>
          </w:rPr>
          <w:t xml:space="preserve">Согласия</w:t>
        </w:r>
      </w:hyperlink>
      <w:r>
        <w:rPr>
          <w:sz w:val="24"/>
        </w:rPr>
        <w:t xml:space="preserve"> иных лиц или их законных представителей на обработку персональных данных, сведения о которых необходимы для предоставления заявителю муниципальной услуги, согласно приложению N 2 к настоящему Административному регламенту. Указанные документы могут быть представлены в том числе в форме электронного документа.</w:t>
      </w:r>
    </w:p>
    <w:p>
      <w:pPr>
        <w:pStyle w:val="0"/>
        <w:spacing w:before="240"/>
        <w:ind w:firstLine="540"/>
        <w:jc w:val="both"/>
      </w:pPr>
      <w:r>
        <w:rPr>
          <w:sz w:val="24"/>
        </w:rPr>
        <w:t xml:space="preserve">2.5.1.5. Документы о составе семьи заявителя (свидетельства о рождении, о заключении брака, о расторжении брака, решение об усыновлении (удочерении), судебные решения).</w:t>
      </w:r>
    </w:p>
    <w:p>
      <w:pPr>
        <w:pStyle w:val="0"/>
        <w:spacing w:before="240"/>
        <w:ind w:firstLine="540"/>
        <w:jc w:val="both"/>
      </w:pPr>
      <w:r>
        <w:rPr>
          <w:sz w:val="24"/>
        </w:rPr>
        <w:t xml:space="preserve">2.5.1.6. Документы, подтверждающие доходы заявителя, каждого члена его семьи за расчетный период, равный одному календарному году, непосредственно предшествующему месяцу подачи заявления о предоставлении муниципальной услуги, в том числе справка "О доходах физического лица" </w:t>
      </w:r>
      <w:hyperlink r:id="rId15" w:tooltip="Приказ ФНС России от 02.10.2018 N ММВ-7-11/566@ &quot;Об утверждении формы сведений о доходах физических лиц и суммах налога на доходы физических лиц, порядка заполнения и формата ее представления в электронной форме,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 о суммах дохода, с которого не удержан налог, и сумме неудержанного налога на доходы физических лиц&quot; (Зарегистрировано в Минюсте  ------------ Утратил силу или отменен {КонсультантПлюс}" w:history="0">
        <w:r>
          <w:rPr>
            <w:color w:val="0000ff"/>
            <w:sz w:val="24"/>
          </w:rPr>
          <w:t xml:space="preserve">(формы 2-НДФЛ)</w:t>
        </w:r>
      </w:hyperlink>
      <w:r>
        <w:rPr>
          <w:sz w:val="24"/>
        </w:rPr>
        <w:t xml:space="preserve">, выдаваемая налоговыми агентами - источниками выплаты дохода.</w:t>
      </w:r>
    </w:p>
    <w:p>
      <w:pPr>
        <w:pStyle w:val="0"/>
        <w:spacing w:before="240"/>
        <w:ind w:firstLine="540"/>
        <w:jc w:val="both"/>
      </w:pPr>
      <w:r>
        <w:rPr>
          <w:sz w:val="24"/>
        </w:rPr>
        <w:t xml:space="preserve">2.5.1.7. Справки из организаций, аккредитованных на проведение технического учета и технической инвентаризации, подтверждающие стоимость недвижимого имущества, находящегося в собственности заявителя и (или) членов его семьи.</w:t>
      </w:r>
    </w:p>
    <w:p>
      <w:pPr>
        <w:pStyle w:val="0"/>
        <w:spacing w:before="240"/>
        <w:ind w:firstLine="540"/>
        <w:jc w:val="both"/>
      </w:pPr>
      <w:r>
        <w:rPr>
          <w:sz w:val="24"/>
        </w:rPr>
        <w:t xml:space="preserve">2.5.1.8. Копии налоговых деклараций о доходах за налоговый период, заверенные налоговыми органами.</w:t>
      </w:r>
    </w:p>
    <w:bookmarkStart w:id="86" w:name="P86"/>
    <w:bookmarkEnd w:id="86"/>
    <w:p>
      <w:pPr>
        <w:pStyle w:val="0"/>
        <w:spacing w:before="240"/>
        <w:ind w:firstLine="540"/>
        <w:jc w:val="both"/>
      </w:pPr>
      <w:r>
        <w:rPr>
          <w:sz w:val="24"/>
        </w:rPr>
        <w:t xml:space="preserve">2.5.1.9. Справки оценочных организаций о стоимости средств автомобильного, водного, воздушного и других видов транспорта, сельскохозяйственной техники, находящихся в собственности заявителя и (или) членов его семьи и подлежащих учету и налогообложению.</w:t>
      </w:r>
    </w:p>
    <w:p>
      <w:pPr>
        <w:pStyle w:val="0"/>
        <w:spacing w:before="240"/>
        <w:ind w:firstLine="540"/>
        <w:jc w:val="both"/>
      </w:pPr>
      <w:r>
        <w:rPr>
          <w:sz w:val="24"/>
        </w:rPr>
        <w:t xml:space="preserve">2.5.1.10. Сведения о стоимости паенакоплений в жилищно-строительных, гаражно-строительных и дачно-строительных кооперативах, заверенные должностными лицами жилищно-строительных, гаражно-строительных и дачно-строительных кооперативов.</w:t>
      </w:r>
    </w:p>
    <w:p>
      <w:pPr>
        <w:pStyle w:val="0"/>
        <w:spacing w:before="240"/>
        <w:ind w:firstLine="540"/>
        <w:jc w:val="both"/>
      </w:pPr>
      <w:r>
        <w:rPr>
          <w:sz w:val="24"/>
        </w:rPr>
        <w:t xml:space="preserve">2.5.1.11. Сведения о размерах денежных средств, находящихся на счетах в учреждениях банков и других кредитных учреждениях, а также средств на именных приватизационных счетах физических лиц, представленные заявителем, в том числе из этих учреждений.</w:t>
      </w:r>
    </w:p>
    <w:p>
      <w:pPr>
        <w:pStyle w:val="0"/>
        <w:spacing w:before="240"/>
        <w:ind w:firstLine="540"/>
        <w:jc w:val="both"/>
      </w:pPr>
      <w:r>
        <w:rPr>
          <w:sz w:val="24"/>
        </w:rPr>
        <w:t xml:space="preserve">2.5.1.12. Правоустанавливающие документы на ранее учтенные объекты недвижимого имущества - жилые помещения, находящиеся в собственности заявителя и (или) членов его семьи, права на которые не зарегистрированы в Едином государственном реестре недвижимости.</w:t>
      </w:r>
    </w:p>
    <w:bookmarkStart w:id="90" w:name="P90"/>
    <w:bookmarkEnd w:id="90"/>
    <w:p>
      <w:pPr>
        <w:pStyle w:val="0"/>
        <w:spacing w:before="240"/>
        <w:ind w:firstLine="540"/>
        <w:jc w:val="both"/>
      </w:pPr>
      <w:r>
        <w:rPr>
          <w:sz w:val="24"/>
        </w:rPr>
        <w:t xml:space="preserve">2.5.1.13. Медицинская справка, подтверждающая, что гражданин страдает тяжелой формой хронического заболевания, входящего в перечень, установленный уполномоченным Правительством Российской Федерации федеральным органом исполнительной власти, при котором совместное проживание с ним в одной квартире, занятой несколькими семьями, невозможно.</w:t>
      </w:r>
    </w:p>
    <w:bookmarkStart w:id="91" w:name="P91"/>
    <w:bookmarkEnd w:id="91"/>
    <w:p>
      <w:pPr>
        <w:pStyle w:val="0"/>
        <w:spacing w:before="240"/>
        <w:ind w:firstLine="540"/>
        <w:jc w:val="both"/>
      </w:pPr>
      <w:r>
        <w:rPr>
          <w:sz w:val="24"/>
        </w:rPr>
        <w:t xml:space="preserve">2.5.1.14. Сведения о регистрации транспортного средства, сведения о праве собственности на пассажирское, грузовое морское, речное судно, свидетельство о государственной регистрации прав на воздушное судно, находящиеся в собственности заявителя, каждого члена его семьи.</w:t>
      </w:r>
    </w:p>
    <w:p>
      <w:pPr>
        <w:pStyle w:val="0"/>
        <w:spacing w:before="240"/>
        <w:ind w:firstLine="540"/>
        <w:jc w:val="both"/>
      </w:pPr>
      <w:r>
        <w:rPr>
          <w:sz w:val="24"/>
        </w:rPr>
        <w:t xml:space="preserve">2.5.1.15. Справки и копии финансово-лицевых счетов из организаций, подведомственных исполнительному органу Кировской области или органу местного самоуправления, о проживающих гражданах и характеристике занимаемых или жилых помещений.</w:t>
      </w:r>
    </w:p>
    <w:p>
      <w:pPr>
        <w:pStyle w:val="0"/>
        <w:spacing w:before="240"/>
        <w:ind w:firstLine="540"/>
        <w:jc w:val="both"/>
      </w:pPr>
      <w:r>
        <w:rPr>
          <w:sz w:val="24"/>
        </w:rPr>
        <w:t xml:space="preserve">2.5.1.16. Сведения из Единого государственного реестра недвижимости о наличии (отсутствии) зарегистрированных прав на объекты недвижимого имущества - жилые помещения, находящиеся в собственности заявителя и (или) членов его семьи, и их площади.</w:t>
      </w:r>
    </w:p>
    <w:p>
      <w:pPr>
        <w:pStyle w:val="0"/>
        <w:spacing w:before="240"/>
        <w:ind w:firstLine="540"/>
        <w:jc w:val="both"/>
      </w:pPr>
      <w:r>
        <w:rPr>
          <w:sz w:val="24"/>
        </w:rPr>
        <w:t xml:space="preserve">2.5.1.17. Сведения из Единого государственного реестра недвижимости о прекращенных правах на объекты недвижимого имущества - жилые помещения, ранее принадлежавшие заявителю и (или) членам его семьи.</w:t>
      </w:r>
    </w:p>
    <w:bookmarkStart w:id="95" w:name="P95"/>
    <w:bookmarkEnd w:id="95"/>
    <w:p>
      <w:pPr>
        <w:pStyle w:val="0"/>
        <w:spacing w:before="240"/>
        <w:ind w:firstLine="540"/>
        <w:jc w:val="both"/>
      </w:pPr>
      <w:r>
        <w:rPr>
          <w:sz w:val="24"/>
        </w:rPr>
        <w:t xml:space="preserve">2.5.1.18. Документ, подтверждающий, что жилое помещение, в котором проживает (проживал) заявитель, утрачено или непригодно для постоянного проживания (заключение межведомственной комиссии).</w:t>
      </w:r>
    </w:p>
    <w:p>
      <w:pPr>
        <w:pStyle w:val="0"/>
        <w:spacing w:before="240"/>
        <w:ind w:firstLine="540"/>
        <w:jc w:val="both"/>
      </w:pPr>
      <w:r>
        <w:rPr>
          <w:sz w:val="24"/>
        </w:rPr>
        <w:t xml:space="preserve">2.5.2. Заявитель должен представить самостоятельно документы, предусмотренные </w:t>
      </w:r>
      <w:hyperlink w:tooltip="2.5.1.1. Заявление по форме согласно приложению N 1 к настоящему Административному регламенту (за исключением обращения посредством Единого портала), в котором указываются совместно проживающие члены семьи, сведения о наличии у заявителя и членов его семьи в собственности жилых помещений, находящихся на территории Российской Федерации, сведения о доходах заявителя и членов его семьи." w:anchor="P78" w:history="0">
        <w:r>
          <w:rPr>
            <w:color w:val="0000ff"/>
            <w:sz w:val="24"/>
          </w:rPr>
          <w:t xml:space="preserve">подпунктами 2.5.1.1</w:t>
        </w:r>
      </w:hyperlink>
      <w:r>
        <w:rPr>
          <w:sz w:val="24"/>
        </w:rPr>
        <w:t xml:space="preserve"> - </w:t>
      </w:r>
      <w:hyperlink w:tooltip="2.5.1.13. Медицинская справка, подтверждающая, что гражданин страдает тяжелой формой хронического заболевания, входящего в перечень, установленный уполномоченным Правительством Российской Федерации федеральным органом исполнительной власти, при котором совместное проживание с ним в одной квартире, занятой несколькими семьями, невозможно." w:anchor="P90" w:history="0">
        <w:r>
          <w:rPr>
            <w:color w:val="0000ff"/>
            <w:sz w:val="24"/>
          </w:rPr>
          <w:t xml:space="preserve">2.5.1.13 пункта 2.5.1</w:t>
        </w:r>
      </w:hyperlink>
      <w:r>
        <w:rPr>
          <w:sz w:val="24"/>
        </w:rPr>
        <w:t xml:space="preserve"> настоящего подраздела.</w:t>
      </w:r>
    </w:p>
    <w:p>
      <w:pPr>
        <w:pStyle w:val="0"/>
        <w:spacing w:before="240"/>
        <w:ind w:firstLine="540"/>
        <w:jc w:val="both"/>
      </w:pPr>
      <w:r>
        <w:rPr>
          <w:sz w:val="24"/>
        </w:rPr>
        <w:t xml:space="preserve">В случае личного обращения заявителя в Территориальное управление или многофункциональный центр указанные документы представляются как в подлинниках - для обозрения, так и в копиях.</w:t>
      </w:r>
    </w:p>
    <w:p>
      <w:pPr>
        <w:pStyle w:val="0"/>
        <w:spacing w:before="240"/>
        <w:ind w:firstLine="540"/>
        <w:jc w:val="both"/>
      </w:pPr>
      <w:r>
        <w:rPr>
          <w:sz w:val="24"/>
        </w:rPr>
        <w:t xml:space="preserve">В случае самостоятельного определения заявителем стоимости средств автомобильного, водного, воздушного и других видов транспорта, сельскохозяйственной техники, находящихся в собственности заявителя и (или) членов его семьи и подлежащих учету и налогообложению, документы, указанные в </w:t>
      </w:r>
      <w:hyperlink w:tooltip="2.5.1.9. Справки оценочных организаций о стоимости средств автомобильного, водного, воздушного и других видов транспорта, сельскохозяйственной техники, находящихся в собственности заявителя и (или) членов его семьи и подлежащих учету и налогообложению." w:anchor="P86" w:history="0">
        <w:r>
          <w:rPr>
            <w:color w:val="0000ff"/>
            <w:sz w:val="24"/>
          </w:rPr>
          <w:t xml:space="preserve">подпункте 2.5.1.9</w:t>
        </w:r>
      </w:hyperlink>
      <w:r>
        <w:rPr>
          <w:sz w:val="24"/>
        </w:rPr>
        <w:t xml:space="preserve"> настоящего Административного регламента, заявителем не представляются. В этом случае стоимость средств автомобильного, водного, воздушного и других видов транспорта, сельскохозяйственной техники, находящихся в собственности заявителя и (или) членов его семьи и подлежащих учету и налогообложению, указывается заявителем в заявлении.</w:t>
      </w:r>
    </w:p>
    <w:p>
      <w:pPr>
        <w:pStyle w:val="0"/>
        <w:spacing w:before="240"/>
        <w:ind w:firstLine="540"/>
        <w:jc w:val="both"/>
      </w:pPr>
      <w:r>
        <w:rPr>
          <w:sz w:val="24"/>
        </w:rPr>
        <w:t xml:space="preserve">2.5.3. Документы, указанные в </w:t>
      </w:r>
      <w:hyperlink w:tooltip="2.5.1.14. Сведения о регистрации транспортного средства, сведения о праве собственности на пассажирское, грузовое морское, речное судно, свидетельство о государственной регистрации прав на воздушное судно, находящиеся в собственности заявителя, каждого члена его семьи." w:anchor="P91" w:history="0">
        <w:r>
          <w:rPr>
            <w:color w:val="0000ff"/>
            <w:sz w:val="24"/>
          </w:rPr>
          <w:t xml:space="preserve">подпунктах 2.5.1.14</w:t>
        </w:r>
      </w:hyperlink>
      <w:r>
        <w:rPr>
          <w:sz w:val="24"/>
        </w:rPr>
        <w:t xml:space="preserve"> - </w:t>
      </w:r>
      <w:hyperlink w:tooltip="2.5.1.18. Документ, подтверждающий, что жилое помещение, в котором проживает (проживал) заявитель, утрачено или непригодно для постоянного проживания (заключение межведомственной комиссии)." w:anchor="P95" w:history="0">
        <w:r>
          <w:rPr>
            <w:color w:val="0000ff"/>
            <w:sz w:val="24"/>
          </w:rPr>
          <w:t xml:space="preserve">2.5.1.18 пункта 2.5.1</w:t>
        </w:r>
      </w:hyperlink>
      <w:r>
        <w:rPr>
          <w:sz w:val="24"/>
        </w:rPr>
        <w:t xml:space="preserve"> настоящего подраздела, заявитель вправе представить по собственной инициативе.</w:t>
      </w:r>
    </w:p>
    <w:p>
      <w:pPr>
        <w:pStyle w:val="0"/>
        <w:spacing w:before="240"/>
        <w:ind w:firstLine="540"/>
        <w:jc w:val="both"/>
      </w:pPr>
      <w:r>
        <w:rPr>
          <w:sz w:val="24"/>
        </w:rPr>
        <w:t xml:space="preserve">В случае если заявитель не представил указанные документы по собственной инициативе, они запрашиваются Территориальным управлением в рамках межведомственного информационного взаимодействия.</w:t>
      </w:r>
    </w:p>
    <w:p>
      <w:pPr>
        <w:pStyle w:val="0"/>
        <w:spacing w:before="240"/>
        <w:ind w:firstLine="540"/>
        <w:jc w:val="both"/>
      </w:pPr>
      <w:r>
        <w:rPr>
          <w:sz w:val="24"/>
        </w:rPr>
        <w:t xml:space="preserve">2.5.4. Документы, необходимые для предоставления муниципальной услуги, могут быть представлены (направлены) заявителем одним из следующих способов:</w:t>
      </w:r>
    </w:p>
    <w:p>
      <w:pPr>
        <w:pStyle w:val="0"/>
        <w:spacing w:before="240"/>
        <w:ind w:firstLine="540"/>
        <w:jc w:val="both"/>
      </w:pPr>
      <w:r>
        <w:rPr>
          <w:sz w:val="24"/>
        </w:rPr>
        <w:t xml:space="preserve">в Территориальное управление лично, электронной почтой, посредством почтовой связи на бумажном носителе;</w:t>
      </w:r>
    </w:p>
    <w:p>
      <w:pPr>
        <w:pStyle w:val="0"/>
        <w:spacing w:before="240"/>
        <w:ind w:firstLine="540"/>
        <w:jc w:val="both"/>
      </w:pPr>
      <w:r>
        <w:rPr>
          <w:sz w:val="24"/>
        </w:rPr>
        <w:t xml:space="preserve">через многофункциональный центр на бумажном носителе;</w:t>
      </w:r>
    </w:p>
    <w:p>
      <w:pPr>
        <w:pStyle w:val="0"/>
        <w:spacing w:before="240"/>
        <w:ind w:firstLine="540"/>
        <w:jc w:val="both"/>
      </w:pPr>
      <w:r>
        <w:rPr>
          <w:sz w:val="24"/>
        </w:rPr>
        <w:t xml:space="preserve">посредством Единого портала в электронной форме (в этом случае документы подписываются электронной подписью в соответствии с законодательством Российской Федерации).</w:t>
      </w:r>
    </w:p>
    <w:p>
      <w:pPr>
        <w:pStyle w:val="0"/>
        <w:spacing w:before="240"/>
        <w:ind w:firstLine="540"/>
        <w:jc w:val="both"/>
      </w:pPr>
      <w:r>
        <w:rPr>
          <w:sz w:val="24"/>
        </w:rPr>
        <w:t xml:space="preserve">2.5.5. Заявитель несет ответственность за достоверность представленных документов (информации) в соответствии с законодательством Российской Федерации.</w:t>
      </w:r>
    </w:p>
    <w:p>
      <w:pPr>
        <w:pStyle w:val="0"/>
        <w:spacing w:before="240"/>
        <w:ind w:firstLine="540"/>
        <w:jc w:val="both"/>
      </w:pPr>
      <w:r>
        <w:rPr>
          <w:sz w:val="24"/>
        </w:rPr>
        <w:t xml:space="preserve">2.6. Перечень услуг, которые являются необходимыми и обязательными для предоставления муниципальной услуги:</w:t>
      </w:r>
    </w:p>
    <w:p>
      <w:pPr>
        <w:pStyle w:val="0"/>
        <w:spacing w:before="240"/>
        <w:ind w:firstLine="540"/>
        <w:jc w:val="both"/>
      </w:pPr>
      <w:r>
        <w:rPr>
          <w:sz w:val="24"/>
        </w:rPr>
        <w:t xml:space="preserve">2.6.1. Выдача справок и документов кредитными учреждениями о размере денежных средств, находящихся на счетах граждан.</w:t>
      </w:r>
    </w:p>
    <w:p>
      <w:pPr>
        <w:pStyle w:val="0"/>
        <w:spacing w:before="240"/>
        <w:ind w:firstLine="540"/>
        <w:jc w:val="both"/>
      </w:pPr>
      <w:r>
        <w:rPr>
          <w:sz w:val="24"/>
        </w:rPr>
        <w:t xml:space="preserve">2.6.2. Осуществление оценки стоимости движимого и недвижимого имущества, являющегося объектом налогообложения (в случае, если стоимость средств автомобильного, водного, воздушного и других видов транспорта, сельскохозяйственной техники, находящихся в собственности заявителя и (или) членов его семьи и подлежащих учету и налогообложению, самостоятельно заявителем не определяется).</w:t>
      </w:r>
    </w:p>
    <w:p>
      <w:pPr>
        <w:pStyle w:val="0"/>
        <w:spacing w:before="240"/>
        <w:ind w:firstLine="540"/>
        <w:jc w:val="both"/>
      </w:pPr>
      <w:r>
        <w:rPr>
          <w:sz w:val="24"/>
        </w:rPr>
        <w:t xml:space="preserve">2.6.3. Выдача заверенных руководителем организации копий налоговой и бухгалтерской отчетности в соответствии с применяемой системой налогообложения с подтверждением сдачи отчетности в налоговый орган.</w:t>
      </w:r>
    </w:p>
    <w:p>
      <w:pPr>
        <w:pStyle w:val="0"/>
        <w:spacing w:before="240"/>
        <w:ind w:firstLine="540"/>
        <w:jc w:val="both"/>
      </w:pPr>
      <w:r>
        <w:rPr>
          <w:sz w:val="24"/>
        </w:rPr>
        <w:t xml:space="preserve">2.6.4. Подготовка справки о доходах гражданина в целях предоставления ему по договорам социального найма жилых помещений жилищного фонда.</w:t>
      </w:r>
    </w:p>
    <w:p>
      <w:pPr>
        <w:pStyle w:val="0"/>
        <w:spacing w:before="240"/>
        <w:ind w:firstLine="540"/>
        <w:jc w:val="both"/>
      </w:pPr>
      <w:r>
        <w:rPr>
          <w:sz w:val="24"/>
        </w:rPr>
        <w:t xml:space="preserve">2.6.5. Выдача медицинской справки, подтверждающей, что гражданин страдает тяжелой формой хронического заболевания, при которой совместное проживание с ним в одной квартире невозможно.</w:t>
      </w:r>
    </w:p>
    <w:p>
      <w:pPr>
        <w:pStyle w:val="0"/>
        <w:spacing w:before="240"/>
        <w:ind w:firstLine="540"/>
        <w:jc w:val="both"/>
      </w:pPr>
      <w:r>
        <w:rPr>
          <w:sz w:val="24"/>
        </w:rPr>
        <w:t xml:space="preserve">2.7. При предоставлении муниципальной услуги Территориальное управление не вправе требовать от заявителя:</w:t>
      </w:r>
    </w:p>
    <w:p>
      <w:pPr>
        <w:pStyle w:val="0"/>
        <w:spacing w:before="240"/>
        <w:ind w:firstLine="540"/>
        <w:jc w:val="both"/>
      </w:pPr>
      <w:r>
        <w:rPr>
          <w:sz w:val="24"/>
        </w:rPr>
        <w:t xml:space="preserve">2.7.1. Предоставления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pPr>
        <w:pStyle w:val="0"/>
        <w:spacing w:before="240"/>
        <w:ind w:firstLine="540"/>
        <w:jc w:val="both"/>
      </w:pPr>
      <w:r>
        <w:rPr>
          <w:sz w:val="24"/>
        </w:rPr>
        <w:t xml:space="preserve">2.7.2. Предоставления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tooltip="Федеральный закон от 27.07.2010 N 210-ФЗ (ред. от 29.12.2025) &quot;Об организации предоставления государственных и муниципальных услуг&quot; {КонсультантПлюс}" w:history="0">
        <w:r>
          <w:rPr>
            <w:color w:val="0000ff"/>
            <w:sz w:val="24"/>
          </w:rPr>
          <w:t xml:space="preserve">части 6 статьи 7</w:t>
        </w:r>
      </w:hyperlink>
      <w:r>
        <w:rPr>
          <w:sz w:val="24"/>
        </w:rPr>
        <w:t xml:space="preserve"> Закона N 210-ФЗ.</w:t>
      </w:r>
    </w:p>
    <w:p>
      <w:pPr>
        <w:pStyle w:val="0"/>
        <w:spacing w:before="240"/>
        <w:ind w:firstLine="540"/>
        <w:jc w:val="both"/>
      </w:pPr>
      <w:r>
        <w:rPr>
          <w:sz w:val="24"/>
        </w:rPr>
        <w:t xml:space="preserve">2.7.3.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получения муниципальных услуг).</w:t>
      </w:r>
    </w:p>
    <w:p>
      <w:pPr>
        <w:pStyle w:val="0"/>
        <w:spacing w:before="240"/>
        <w:ind w:firstLine="540"/>
        <w:jc w:val="both"/>
      </w:pPr>
      <w:r>
        <w:rPr>
          <w:sz w:val="24"/>
        </w:rPr>
        <w:t xml:space="preserve">2.7.4.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при первоначальном отказе в предоставлении муниципальной услуги, за исключением следующих случаев:</w:t>
      </w:r>
    </w:p>
    <w:p>
      <w:pPr>
        <w:pStyle w:val="0"/>
        <w:spacing w:before="240"/>
        <w:ind w:firstLine="540"/>
        <w:jc w:val="both"/>
      </w:pPr>
      <w:r>
        <w:rPr>
          <w:sz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40"/>
        <w:ind w:firstLine="540"/>
        <w:jc w:val="both"/>
      </w:pPr>
      <w:r>
        <w:rPr>
          <w:sz w:val="24"/>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после первоначального отказа в предоставлении муниципальной услуги и не включенных в представленный ранее комплект документов;</w:t>
      </w:r>
    </w:p>
    <w:p>
      <w:pPr>
        <w:pStyle w:val="0"/>
        <w:spacing w:before="240"/>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после первоначального отказа в предоставлении муниципальной услуги;</w:t>
      </w:r>
    </w:p>
    <w:p>
      <w:pPr>
        <w:pStyle w:val="0"/>
        <w:spacing w:before="240"/>
        <w:ind w:firstLine="540"/>
        <w:jc w:val="both"/>
      </w:pPr>
      <w:r>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0"/>
        <w:spacing w:before="240"/>
        <w:ind w:firstLine="540"/>
        <w:jc w:val="both"/>
      </w:pPr>
      <w:r>
        <w:rPr>
          <w:sz w:val="24"/>
        </w:rPr>
        <w:t xml:space="preserve">2.7.5. Предоставления на бумажном носителе документов и информации, электронные копии которых ранее были заверены в соответствии с </w:t>
      </w:r>
      <w:hyperlink r:id="rId17" w:tooltip="Федеральный закон от 27.07.2010 N 210-ФЗ (ред. от 29.12.2025) &quot;Об организации предоставления государственных и муниципальных услуг&quot; {КонсультантПлюс}" w:history="0">
        <w:r>
          <w:rPr>
            <w:color w:val="0000ff"/>
            <w:sz w:val="24"/>
          </w:rPr>
          <w:t xml:space="preserve">пунктом 7.2 части 1 статьи 16</w:t>
        </w:r>
      </w:hyperlink>
      <w:r>
        <w:rPr>
          <w:sz w:val="24"/>
        </w:rPr>
        <w:t xml:space="preserve">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bookmarkStart w:id="122" w:name="P122"/>
    <w:bookmarkEnd w:id="122"/>
    <w:p>
      <w:pPr>
        <w:pStyle w:val="0"/>
        <w:spacing w:before="240"/>
        <w:ind w:firstLine="540"/>
        <w:jc w:val="both"/>
      </w:pPr>
      <w:r>
        <w:rPr>
          <w:sz w:val="24"/>
        </w:rPr>
        <w:t xml:space="preserve">2.8. Исчерпывающий перечень оснований для отказа в приеме документов:</w:t>
      </w:r>
    </w:p>
    <w:p>
      <w:pPr>
        <w:pStyle w:val="0"/>
        <w:spacing w:before="240"/>
        <w:ind w:firstLine="540"/>
        <w:jc w:val="both"/>
      </w:pPr>
      <w:r>
        <w:rPr>
          <w:sz w:val="24"/>
        </w:rPr>
        <w:t xml:space="preserve">2.8.1. Заявление о предоставлении муниципальной услуги подано в орган, в полномочия которого не входит предоставление муниципальной услуги.</w:t>
      </w:r>
    </w:p>
    <w:p>
      <w:pPr>
        <w:pStyle w:val="0"/>
        <w:spacing w:before="240"/>
        <w:ind w:firstLine="540"/>
        <w:jc w:val="both"/>
      </w:pPr>
      <w:r>
        <w:rPr>
          <w:sz w:val="24"/>
        </w:rPr>
        <w:t xml:space="preserve">2.8.2. Заявление о предоставлении муниципальной услуги подано неуполномоченным лицом.</w:t>
      </w:r>
    </w:p>
    <w:p>
      <w:pPr>
        <w:pStyle w:val="0"/>
        <w:spacing w:before="240"/>
        <w:ind w:firstLine="540"/>
        <w:jc w:val="both"/>
      </w:pPr>
      <w:r>
        <w:rPr>
          <w:sz w:val="24"/>
        </w:rPr>
        <w:t xml:space="preserve">2.8.3. Представленные документы или сведения утратили силу на момент обращения за оказанием муниципальной услуги (документ, удостоверяющий личность; документ, удостоверяющий полномочия представителя заявителя).</w:t>
      </w:r>
    </w:p>
    <w:p>
      <w:pPr>
        <w:pStyle w:val="0"/>
        <w:spacing w:before="240"/>
        <w:ind w:firstLine="540"/>
        <w:jc w:val="both"/>
      </w:pPr>
      <w:r>
        <w:rPr>
          <w:sz w:val="24"/>
        </w:rPr>
        <w:t xml:space="preserve">2.8.4. Представленные электронные документы или электронные копии документов содержат повреждения, наличие которых не позволяет однозначно истолковать их содержание, а также в полном объеме использовать информацию и сведения, содержащиеся в документах, для предоставления муниципальной услуги.</w:t>
      </w:r>
    </w:p>
    <w:p>
      <w:pPr>
        <w:pStyle w:val="0"/>
        <w:spacing w:before="240"/>
        <w:ind w:firstLine="540"/>
        <w:jc w:val="both"/>
      </w:pPr>
      <w:r>
        <w:rPr>
          <w:sz w:val="24"/>
        </w:rPr>
        <w:t xml:space="preserve">2.8.5. Представленные документы содержат подчистки, приписки и исправления текста, не заверенные в порядке, установленном законодательством Российской Федерации.</w:t>
      </w:r>
    </w:p>
    <w:p>
      <w:pPr>
        <w:pStyle w:val="0"/>
        <w:spacing w:before="240"/>
        <w:ind w:firstLine="540"/>
        <w:jc w:val="both"/>
      </w:pPr>
      <w:r>
        <w:rPr>
          <w:sz w:val="24"/>
        </w:rPr>
        <w:t xml:space="preserve">2.9. Перечень оснований для приостановления предоставления муниципальной услуги отсутствует.</w:t>
      </w:r>
    </w:p>
    <w:bookmarkStart w:id="129" w:name="P129"/>
    <w:bookmarkEnd w:id="129"/>
    <w:p>
      <w:pPr>
        <w:pStyle w:val="0"/>
        <w:spacing w:before="240"/>
        <w:ind w:firstLine="540"/>
        <w:jc w:val="both"/>
      </w:pPr>
      <w:r>
        <w:rPr>
          <w:sz w:val="24"/>
        </w:rPr>
        <w:t xml:space="preserve">2.10. Исчерпывающий перечень оснований для отказа в предоставлении муниципальной услуги:</w:t>
      </w:r>
    </w:p>
    <w:p>
      <w:pPr>
        <w:pStyle w:val="0"/>
        <w:spacing w:before="240"/>
        <w:ind w:firstLine="540"/>
        <w:jc w:val="both"/>
      </w:pPr>
      <w:r>
        <w:rPr>
          <w:sz w:val="24"/>
        </w:rPr>
        <w:t xml:space="preserve">2.10.1. Не представлены документы, обязанность по представлению которых возложена на заявителя.</w:t>
      </w:r>
    </w:p>
    <w:p>
      <w:pPr>
        <w:pStyle w:val="0"/>
        <w:spacing w:before="240"/>
        <w:ind w:firstLine="540"/>
        <w:jc w:val="both"/>
      </w:pPr>
      <w:r>
        <w:rPr>
          <w:sz w:val="24"/>
        </w:rPr>
        <w:t xml:space="preserve">2.10.2. Размер дохода, приходящегося на каждого члена семьи заявителя, и стоимость имущества, находящегося в собственности заявителя и членов его семьи и подлежащего налогообложению, превышает установленный размер дохода, приходящегося на каждого члена семьи, и стоимость имущества, находящегося в собственности членов семьи и подлежащего налогообложению, установленные органом местного самоуправления.</w:t>
      </w:r>
    </w:p>
    <w:p>
      <w:pPr>
        <w:pStyle w:val="0"/>
        <w:spacing w:before="240"/>
        <w:ind w:firstLine="540"/>
        <w:jc w:val="both"/>
      </w:pPr>
      <w:r>
        <w:rPr>
          <w:sz w:val="24"/>
        </w:rPr>
        <w:t xml:space="preserve">2.10.3.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pStyle w:val="0"/>
        <w:spacing w:before="240"/>
        <w:ind w:firstLine="540"/>
        <w:jc w:val="both"/>
      </w:pPr>
      <w:r>
        <w:rPr>
          <w:sz w:val="24"/>
        </w:rPr>
        <w:t xml:space="preserve">2.10.4. Представлены документы, которые не подтверждают право состоять на учете в качестве нуждающихся в жилых помещениях.</w:t>
      </w:r>
    </w:p>
    <w:p>
      <w:pPr>
        <w:pStyle w:val="0"/>
        <w:spacing w:before="240"/>
        <w:ind w:firstLine="540"/>
        <w:jc w:val="both"/>
      </w:pPr>
      <w:r>
        <w:rPr>
          <w:sz w:val="24"/>
        </w:rPr>
        <w:t xml:space="preserve">2.10.5. Не истек срок, предусмотренный </w:t>
      </w:r>
      <w:hyperlink r:id="rId18" w:tooltip="Закон Кировской области от 02.08.2005 N 349-ЗО (ред. от 05.05.2025) &quo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Кировской области&quot; (принят постановлением Законодательного Собрания Кировской области от 28.07.2005 N 50/150) (вместе с &quot;Книгой регистрации заявлений граждан о принятии на учет, нуждающихся в жилых помещениях&quot;, &quot;Книгой учета граждан, нуждающихся в жилых помещениях&quot;, &quot;Книгой учета гражд {КонсультантПлюс}" w:history="0">
        <w:r>
          <w:rPr>
            <w:color w:val="0000ff"/>
            <w:sz w:val="24"/>
          </w:rPr>
          <w:t xml:space="preserve">статьей 7</w:t>
        </w:r>
      </w:hyperlink>
      <w:r>
        <w:rPr>
          <w:sz w:val="24"/>
        </w:rPr>
        <w:t xml:space="preserve"> Закона Кировской области от 02.08.2005 N 349-ЗО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Кировской области".</w:t>
      </w:r>
    </w:p>
    <w:p>
      <w:pPr>
        <w:pStyle w:val="0"/>
        <w:spacing w:before="240"/>
        <w:ind w:firstLine="540"/>
        <w:jc w:val="both"/>
      </w:pPr>
      <w:r>
        <w:rPr>
          <w:sz w:val="24"/>
        </w:rPr>
        <w:t xml:space="preserve">2.11. Размер платы, взимаемой за предоставление муниципальной услуги.</w:t>
      </w:r>
    </w:p>
    <w:p>
      <w:pPr>
        <w:pStyle w:val="0"/>
        <w:spacing w:before="240"/>
        <w:ind w:firstLine="540"/>
        <w:jc w:val="both"/>
      </w:pPr>
      <w:r>
        <w:rPr>
          <w:sz w:val="24"/>
        </w:rPr>
        <w:t xml:space="preserve">Предоставление муниципальной услуги осуществляется бесплатно.</w:t>
      </w:r>
    </w:p>
    <w:p>
      <w:pPr>
        <w:pStyle w:val="0"/>
        <w:spacing w:before="240"/>
        <w:ind w:firstLine="540"/>
        <w:jc w:val="both"/>
      </w:pPr>
      <w:r>
        <w:rPr>
          <w:sz w:val="24"/>
        </w:rPr>
        <w:t xml:space="preserve">2.12. Срок предоставления муниципальной услуги.</w:t>
      </w:r>
    </w:p>
    <w:p>
      <w:pPr>
        <w:pStyle w:val="0"/>
        <w:spacing w:before="240"/>
        <w:ind w:firstLine="540"/>
        <w:jc w:val="both"/>
      </w:pPr>
      <w:r>
        <w:rPr>
          <w:sz w:val="24"/>
        </w:rPr>
        <w:t xml:space="preserve">2.12.1. Общий срок предоставления муниципальной услуги составляет 30 рабочих дней со дня регистрации заявления и прилагаемых к нему документов в Территориальном управлении.</w:t>
      </w:r>
    </w:p>
    <w:p>
      <w:pPr>
        <w:pStyle w:val="0"/>
        <w:spacing w:before="240"/>
        <w:ind w:firstLine="540"/>
        <w:jc w:val="both"/>
      </w:pPr>
      <w:r>
        <w:rPr>
          <w:sz w:val="24"/>
        </w:rPr>
        <w:t xml:space="preserve">2.12.2. В случае подачи заявления в электронной форме через многофункциональный центр, посредством Единого портала срок предоставления муниципальной услуги начинает исчисляться со дня получения Территориальным управлением заявления и необходимых документов. Днем поступления заявления и прилагаемых к нему документов в Территориальное управление считается день их регистрации.</w:t>
      </w:r>
    </w:p>
    <w:p>
      <w:pPr>
        <w:pStyle w:val="0"/>
        <w:spacing w:before="240"/>
        <w:ind w:firstLine="540"/>
        <w:jc w:val="both"/>
      </w:pPr>
      <w:r>
        <w:rPr>
          <w:sz w:val="24"/>
        </w:rPr>
        <w:t xml:space="preserve">2.12.3. В общий срок предоставления муниципальной услуги не входит период времени, затраченный заявителем на получение результата предоставления муниципальной услуги в форме документа на бумажном носителе после уведомления о готовности результата.</w:t>
      </w:r>
    </w:p>
    <w:p>
      <w:pPr>
        <w:pStyle w:val="0"/>
        <w:spacing w:before="240"/>
        <w:ind w:firstLine="540"/>
        <w:jc w:val="both"/>
      </w:pPr>
      <w:r>
        <w:rPr>
          <w:sz w:val="24"/>
        </w:rPr>
        <w:t xml:space="preserve">2.12.4.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0"/>
        <w:spacing w:before="240"/>
        <w:ind w:firstLine="540"/>
        <w:jc w:val="both"/>
      </w:pPr>
      <w:r>
        <w:rPr>
          <w:sz w:val="24"/>
        </w:rPr>
        <w:t xml:space="preserve">Инвалиды первой и второй групп, а также ветераны боевых действий, имеющие удостоверение единого образца, установленного </w:t>
      </w:r>
      <w:hyperlink r:id="rId19" w:tooltip="Постановление Правительства РФ от 19.12.2003 N 763 (ред. от 14.08.2025) &quot;Об удостоверении ветерана боевых действий&quot; (вместе с &quot;Инструкцией о порядке заполнения, выдачи и учета удостоверения ветерана боевых действий, оформляемого на бланке&quot;) {КонсультантПлюс}" w:history="0">
        <w:r>
          <w:rPr>
            <w:color w:val="0000ff"/>
            <w:sz w:val="24"/>
          </w:rPr>
          <w:t xml:space="preserve">постановлением</w:t>
        </w:r>
      </w:hyperlink>
      <w:r>
        <w:rPr>
          <w:sz w:val="24"/>
        </w:rPr>
        <w:t xml:space="preserve"> Российской Федерации от 19.12.2003 N 763 "Об удостоверении ветерана боевых действий", принимаются вне очереди наряду с участниками Великой Отечественной войны и участниками специальной военной операции.</w:t>
      </w:r>
    </w:p>
    <w:p>
      <w:pPr>
        <w:pStyle w:val="0"/>
        <w:spacing w:before="240"/>
        <w:ind w:firstLine="540"/>
        <w:jc w:val="both"/>
      </w:pPr>
      <w:r>
        <w:rPr>
          <w:sz w:val="24"/>
        </w:rPr>
        <w:t xml:space="preserve">2.12.5. Срок регистрации заявления о предоставлении муниципальной услуги.</w:t>
      </w:r>
    </w:p>
    <w:p>
      <w:pPr>
        <w:pStyle w:val="0"/>
        <w:spacing w:before="240"/>
        <w:ind w:firstLine="540"/>
        <w:jc w:val="both"/>
      </w:pPr>
      <w:r>
        <w:rPr>
          <w:sz w:val="24"/>
        </w:rPr>
        <w:t xml:space="preserve">Документы, необходимые для предоставления муниципальной услуги, регистрируются в день их поступления в Территориальное управление или на следующий рабочий день, а в случае поступления в нерабочий или праздничный день - в следующий за ним первый рабочий день.</w:t>
      </w:r>
    </w:p>
    <w:p>
      <w:pPr>
        <w:pStyle w:val="0"/>
        <w:spacing w:before="240"/>
        <w:ind w:firstLine="540"/>
        <w:jc w:val="both"/>
      </w:pPr>
      <w:r>
        <w:rPr>
          <w:sz w:val="24"/>
        </w:rPr>
        <w:t xml:space="preserve">2.13. Требования к помещениям для предоставления муниципальной услуги.</w:t>
      </w:r>
    </w:p>
    <w:p>
      <w:pPr>
        <w:pStyle w:val="0"/>
        <w:spacing w:before="240"/>
        <w:ind w:firstLine="540"/>
        <w:jc w:val="both"/>
      </w:pPr>
      <w:r>
        <w:rPr>
          <w:sz w:val="24"/>
        </w:rPr>
        <w:t xml:space="preserve">2.13.1. Помещения для предоставления муниципальной услуги оснащаются местами для ожидания, заполнения запросов, информирования, приема заявителей.</w:t>
      </w:r>
    </w:p>
    <w:p>
      <w:pPr>
        <w:pStyle w:val="0"/>
        <w:spacing w:before="240"/>
        <w:ind w:firstLine="540"/>
        <w:jc w:val="both"/>
      </w:pPr>
      <w:r>
        <w:rPr>
          <w:sz w:val="24"/>
        </w:rPr>
        <w:t xml:space="preserve">2.13.2. Места ожидания и места для заполнения запросов о предоставлении муниципальной услуги должны соответствовать комфортным условиям для заявителей и оптимальным условиям для работы должностных лиц.</w:t>
      </w:r>
    </w:p>
    <w:p>
      <w:pPr>
        <w:pStyle w:val="0"/>
        <w:spacing w:before="240"/>
        <w:ind w:firstLine="540"/>
        <w:jc w:val="both"/>
      </w:pPr>
      <w:r>
        <w:rPr>
          <w:sz w:val="24"/>
        </w:rPr>
        <w:t xml:space="preserve">2.13.3. Места для информирования должны быть оборудованы информационными стендами, содержащими следующую информацию:</w:t>
      </w:r>
    </w:p>
    <w:p>
      <w:pPr>
        <w:pStyle w:val="0"/>
        <w:spacing w:before="240"/>
        <w:ind w:firstLine="540"/>
        <w:jc w:val="both"/>
      </w:pPr>
      <w:r>
        <w:rPr>
          <w:sz w:val="24"/>
        </w:rPr>
        <w:t xml:space="preserve">часы приема, контактные телефоны, адреса электронной почты, адрес официального сайта муниципального образования "Город Киров";</w:t>
      </w:r>
    </w:p>
    <w:p>
      <w:pPr>
        <w:pStyle w:val="0"/>
        <w:spacing w:before="240"/>
        <w:ind w:firstLine="540"/>
        <w:jc w:val="both"/>
      </w:pPr>
      <w:r>
        <w:rPr>
          <w:sz w:val="24"/>
        </w:rPr>
        <w:t xml:space="preserve">образцы заявлений и перечни документов, необходимых для предоставления муниципальной услуги;</w:t>
      </w:r>
    </w:p>
    <w:p>
      <w:pPr>
        <w:pStyle w:val="0"/>
        <w:spacing w:before="240"/>
        <w:ind w:firstLine="540"/>
        <w:jc w:val="both"/>
      </w:pPr>
      <w:r>
        <w:rPr>
          <w:sz w:val="24"/>
        </w:rPr>
        <w:t xml:space="preserve">исчерпывающая информация о порядке предоставления муниципальной услуги в текстовом виде.</w:t>
      </w:r>
    </w:p>
    <w:p>
      <w:pPr>
        <w:pStyle w:val="0"/>
        <w:spacing w:before="240"/>
        <w:ind w:firstLine="540"/>
        <w:jc w:val="both"/>
      </w:pPr>
      <w:r>
        <w:rPr>
          <w:sz w:val="24"/>
        </w:rPr>
        <w:t xml:space="preserve">2.13.4. Кабинеты (кабинки) приема заявителей должны быть оборудованы информационными табличками с указанием:</w:t>
      </w:r>
    </w:p>
    <w:p>
      <w:pPr>
        <w:pStyle w:val="0"/>
        <w:spacing w:before="240"/>
        <w:ind w:firstLine="540"/>
        <w:jc w:val="both"/>
      </w:pPr>
      <w:r>
        <w:rPr>
          <w:sz w:val="24"/>
        </w:rPr>
        <w:t xml:space="preserve">номера кабинета (кабинки);</w:t>
      </w:r>
    </w:p>
    <w:p>
      <w:pPr>
        <w:pStyle w:val="0"/>
        <w:spacing w:before="240"/>
        <w:ind w:firstLine="540"/>
        <w:jc w:val="both"/>
      </w:pPr>
      <w:r>
        <w:rPr>
          <w:sz w:val="24"/>
        </w:rPr>
        <w:t xml:space="preserve">фамилии, имени и отчества специалиста, осуществляющего прием заявителей;</w:t>
      </w:r>
    </w:p>
    <w:p>
      <w:pPr>
        <w:pStyle w:val="0"/>
        <w:spacing w:before="240"/>
        <w:ind w:firstLine="540"/>
        <w:jc w:val="both"/>
      </w:pPr>
      <w:r>
        <w:rPr>
          <w:sz w:val="24"/>
        </w:rPr>
        <w:t xml:space="preserve">дней и часов приема, времени перерыва на обед.</w:t>
      </w:r>
    </w:p>
    <w:p>
      <w:pPr>
        <w:pStyle w:val="0"/>
        <w:spacing w:before="240"/>
        <w:ind w:firstLine="540"/>
        <w:jc w:val="both"/>
      </w:pPr>
      <w:r>
        <w:rPr>
          <w:sz w:val="24"/>
        </w:rPr>
        <w:t xml:space="preserve">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pPr>
        <w:pStyle w:val="0"/>
        <w:spacing w:before="240"/>
        <w:ind w:firstLine="540"/>
        <w:jc w:val="both"/>
      </w:pPr>
      <w:r>
        <w:rPr>
          <w:sz w:val="24"/>
        </w:rPr>
        <w:t xml:space="preserve">2.13.6.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20" w:tooltip="Федеральный закон от 24.11.1995 N 181-ФЗ (ред. от 29.12.2025) &quot;О социальной защите инвалидов в Российской Федерации&quot; {КонсультантПлюс}" w:history="0">
        <w:r>
          <w:rPr>
            <w:color w:val="0000ff"/>
            <w:sz w:val="24"/>
          </w:rPr>
          <w:t xml:space="preserve">законом</w:t>
        </w:r>
      </w:hyperlink>
      <w:r>
        <w:rPr>
          <w:sz w:val="24"/>
        </w:rPr>
        <w:t xml:space="preserve"> от 24.11.1995 N 181-ФЗ "О социальной защите инвалидов в Российской Федерации".</w:t>
      </w:r>
    </w:p>
    <w:p>
      <w:pPr>
        <w:pStyle w:val="0"/>
        <w:spacing w:before="240"/>
        <w:ind w:firstLine="540"/>
        <w:jc w:val="both"/>
      </w:pPr>
      <w:r>
        <w:rPr>
          <w:sz w:val="24"/>
        </w:rPr>
        <w:t xml:space="preserve">2.14. Порядок получения консультаций по вопросам предоставления муниципальной услуги указан в </w:t>
      </w:r>
      <w:hyperlink w:tooltip="1.4. Требования к порядку информирования о предоставлении муниципальной услуги." w:anchor="P47" w:history="0">
        <w:r>
          <w:rPr>
            <w:color w:val="0000ff"/>
            <w:sz w:val="24"/>
          </w:rPr>
          <w:t xml:space="preserve">подразделе 1.4 раздела 1</w:t>
        </w:r>
      </w:hyperlink>
      <w:r>
        <w:rPr>
          <w:sz w:val="24"/>
        </w:rPr>
        <w:t xml:space="preserve"> настоящего Административного регламента.</w:t>
      </w:r>
    </w:p>
    <w:p>
      <w:pPr>
        <w:pStyle w:val="0"/>
        <w:spacing w:before="240"/>
        <w:ind w:firstLine="540"/>
        <w:jc w:val="both"/>
      </w:pPr>
      <w:r>
        <w:rPr>
          <w:sz w:val="24"/>
        </w:rPr>
        <w:t xml:space="preserve">2.15. Показатели доступности и качества муниципальной услуги.</w:t>
      </w:r>
    </w:p>
    <w:p>
      <w:pPr>
        <w:pStyle w:val="0"/>
        <w:spacing w:before="240"/>
        <w:ind w:firstLine="540"/>
        <w:jc w:val="both"/>
      </w:pPr>
      <w:r>
        <w:rPr>
          <w:sz w:val="24"/>
        </w:rPr>
        <w:t xml:space="preserve">2.15.1. Показателями доступности муниципальной услуги являются:</w:t>
      </w:r>
    </w:p>
    <w:p>
      <w:pPr>
        <w:pStyle w:val="0"/>
        <w:spacing w:before="240"/>
        <w:ind w:firstLine="540"/>
        <w:jc w:val="both"/>
      </w:pPr>
      <w:r>
        <w:rPr>
          <w:sz w:val="24"/>
        </w:rPr>
        <w:t xml:space="preserve">транспортная доступность к местам предоставления муниципальной услуги;</w:t>
      </w:r>
    </w:p>
    <w:p>
      <w:pPr>
        <w:pStyle w:val="0"/>
        <w:spacing w:before="240"/>
        <w:ind w:firstLine="540"/>
        <w:jc w:val="both"/>
      </w:pPr>
      <w:r>
        <w:rPr>
          <w:sz w:val="24"/>
        </w:rPr>
        <w:t xml:space="preserve">наличие различных каналов получения информации о порядке оказания муниципальной услуги и ходе ее предоставления;</w:t>
      </w:r>
    </w:p>
    <w:p>
      <w:pPr>
        <w:pStyle w:val="0"/>
        <w:spacing w:before="240"/>
        <w:ind w:firstLine="540"/>
        <w:jc w:val="both"/>
      </w:pPr>
      <w:r>
        <w:rPr>
          <w:sz w:val="24"/>
        </w:rPr>
        <w:t xml:space="preserve">обеспечение для заявителя возможности подать заявление о предоставлении муниципальной услуги в форме электронного документа;</w:t>
      </w:r>
    </w:p>
    <w:p>
      <w:pPr>
        <w:pStyle w:val="0"/>
        <w:spacing w:before="240"/>
        <w:ind w:firstLine="540"/>
        <w:jc w:val="both"/>
      </w:pPr>
      <w:r>
        <w:rPr>
          <w:sz w:val="24"/>
        </w:rPr>
        <w:t xml:space="preserve">обеспечение для инвалидов доступности получения муниципальной услуги в соответствии с Федеральным </w:t>
      </w:r>
      <w:hyperlink r:id="rId21" w:tooltip="Федеральный закон от 24.11.1995 N 181-ФЗ (ред. от 29.12.2025) &quot;О социальной защите инвалидов в Российской Федерации&quot; {КонсультантПлюс}" w:history="0">
        <w:r>
          <w:rPr>
            <w:color w:val="0000ff"/>
            <w:sz w:val="24"/>
          </w:rPr>
          <w:t xml:space="preserve">законом</w:t>
        </w:r>
      </w:hyperlink>
      <w:r>
        <w:rPr>
          <w:sz w:val="24"/>
        </w:rPr>
        <w:t xml:space="preserve"> от 24.11.1995 N 181-ФЗ "О социальной защите инвалидов в Российской Федерации";</w:t>
      </w:r>
    </w:p>
    <w:p>
      <w:pPr>
        <w:pStyle w:val="0"/>
        <w:spacing w:before="240"/>
        <w:ind w:firstLine="540"/>
        <w:jc w:val="both"/>
      </w:pPr>
      <w:r>
        <w:rPr>
          <w:sz w:val="24"/>
        </w:rPr>
        <w:t xml:space="preserve">возможность получения муниципальной услуги в многофункциональном центре (в том числе не в полном объеме).</w:t>
      </w:r>
    </w:p>
    <w:p>
      <w:pPr>
        <w:pStyle w:val="0"/>
        <w:spacing w:before="240"/>
        <w:ind w:firstLine="540"/>
        <w:jc w:val="both"/>
      </w:pPr>
      <w:r>
        <w:rPr>
          <w:sz w:val="24"/>
        </w:rPr>
        <w:t xml:space="preserve">2.15.2. Показателями качества муниципальной услуги являются:</w:t>
      </w:r>
    </w:p>
    <w:p>
      <w:pPr>
        <w:pStyle w:val="0"/>
        <w:spacing w:before="240"/>
        <w:ind w:firstLine="540"/>
        <w:jc w:val="both"/>
      </w:pPr>
      <w:r>
        <w:rPr>
          <w:sz w:val="24"/>
        </w:rPr>
        <w:t xml:space="preserve">соблюдение срока предоставления муниципальной услуги;</w:t>
      </w:r>
    </w:p>
    <w:p>
      <w:pPr>
        <w:pStyle w:val="0"/>
        <w:spacing w:before="240"/>
        <w:ind w:firstLine="540"/>
        <w:jc w:val="both"/>
      </w:pPr>
      <w:r>
        <w:rPr>
          <w:sz w:val="24"/>
        </w:rPr>
        <w:t xml:space="preserve">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w:t>
      </w:r>
    </w:p>
    <w:p>
      <w:pPr>
        <w:pStyle w:val="0"/>
        <w:spacing w:before="240"/>
        <w:ind w:firstLine="540"/>
        <w:jc w:val="both"/>
      </w:pPr>
      <w:r>
        <w:rPr>
          <w:sz w:val="24"/>
        </w:rPr>
        <w:t xml:space="preserve">осуществление взаимодействия заявителя с должностными лицами Территориального управления при предоставлении муниципальной услуги два раза: при представлении документов, необходимых для предоставления муниципальной услуги (в случае непосредственного обращения в Территориальное управление), а также при получении результата предоставления муниципальной услуги.</w:t>
      </w:r>
    </w:p>
    <w:p>
      <w:pPr>
        <w:pStyle w:val="0"/>
        <w:spacing w:before="240"/>
        <w:ind w:firstLine="540"/>
        <w:jc w:val="both"/>
      </w:pPr>
      <w:r>
        <w:rPr>
          <w:sz w:val="24"/>
        </w:rPr>
        <w:t xml:space="preserve">2.16. 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в территориальных отделах многофункционального центра по городу Кирову, посредством Единого портала.</w:t>
      </w:r>
    </w:p>
    <w:p>
      <w:pPr>
        <w:pStyle w:val="0"/>
        <w:spacing w:before="240"/>
        <w:ind w:firstLine="540"/>
        <w:jc w:val="both"/>
      </w:pPr>
      <w:r>
        <w:rPr>
          <w:sz w:val="24"/>
        </w:rPr>
        <w:t xml:space="preserve">2.17. Предоставление муниципальной услуги посредством запроса о предоставлении нескольких муниципальных услуг (комплексного запроса) невозможно.</w:t>
      </w:r>
    </w:p>
    <w:p>
      <w:pPr>
        <w:pStyle w:val="0"/>
        <w:spacing w:before="240"/>
        <w:ind w:firstLine="540"/>
        <w:jc w:val="both"/>
      </w:pPr>
      <w:r>
        <w:rPr>
          <w:sz w:val="24"/>
        </w:rPr>
        <w:t xml:space="preserve">2.18. Возможность предоставления муниципальной услуги в упреждающем (проактивном) режиме.</w:t>
      </w:r>
    </w:p>
    <w:p>
      <w:pPr>
        <w:pStyle w:val="0"/>
        <w:spacing w:before="240"/>
        <w:ind w:firstLine="540"/>
        <w:jc w:val="both"/>
      </w:pPr>
      <w:r>
        <w:rPr>
          <w:sz w:val="24"/>
        </w:rPr>
        <w:t xml:space="preserve">Муниципальная услуга в упреждающем (проактивном) режиме не предоставляется.</w:t>
      </w:r>
    </w:p>
    <w:p>
      <w:pPr>
        <w:pStyle w:val="0"/>
        <w:jc w:val="both"/>
      </w:pPr>
      <w:r>
        <w:rPr>
          <w:sz w:val="24"/>
        </w:rPr>
      </w:r>
    </w:p>
    <w:p>
      <w:pPr>
        <w:pStyle w:val="2"/>
        <w:jc w:val="center"/>
        <w:outlineLvl w:val="1"/>
      </w:pPr>
      <w:r>
        <w:rPr>
          <w:sz w:val="24"/>
        </w:rPr>
        <w:t xml:space="preserve">3. Состав, последовательность и сроки выполнения</w:t>
      </w:r>
    </w:p>
    <w:p>
      <w:pPr>
        <w:pStyle w:val="2"/>
        <w:jc w:val="center"/>
      </w:pPr>
      <w:r>
        <w:rPr>
          <w:sz w:val="24"/>
        </w:rPr>
        <w:t xml:space="preserve">административных процедур (действий),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(действий) в электронной форме,</w:t>
      </w:r>
    </w:p>
    <w:p>
      <w:pPr>
        <w:pStyle w:val="2"/>
        <w:jc w:val="center"/>
      </w:pPr>
      <w:r>
        <w:rPr>
          <w:sz w:val="24"/>
        </w:rPr>
        <w:t xml:space="preserve">а также особенности выполнения административных процедур</w:t>
      </w:r>
    </w:p>
    <w:p>
      <w:pPr>
        <w:pStyle w:val="2"/>
        <w:jc w:val="center"/>
      </w:pPr>
      <w:r>
        <w:rPr>
          <w:sz w:val="24"/>
        </w:rPr>
        <w:t xml:space="preserve">(действий) в многофункциональных центрах</w:t>
      </w:r>
    </w:p>
    <w:p>
      <w:pPr>
        <w:pStyle w:val="0"/>
        <w:jc w:val="both"/>
      </w:pPr>
      <w:r>
        <w:rPr>
          <w:sz w:val="24"/>
        </w:rPr>
      </w:r>
    </w:p>
    <w:p>
      <w:pPr>
        <w:pStyle w:val="2"/>
        <w:ind w:firstLine="540"/>
        <w:jc w:val="both"/>
        <w:outlineLvl w:val="2"/>
      </w:pPr>
      <w:r>
        <w:rPr>
          <w:sz w:val="24"/>
        </w:rPr>
        <w:t xml:space="preserve">3.1. Состав административных процедур при предоставлении муниципальной услуги.</w:t>
      </w:r>
    </w:p>
    <w:bookmarkStart w:id="183" w:name="P183"/>
    <w:bookmarkEnd w:id="183"/>
    <w:p>
      <w:pPr>
        <w:pStyle w:val="0"/>
        <w:spacing w:before="240"/>
        <w:ind w:firstLine="540"/>
        <w:jc w:val="both"/>
      </w:pPr>
      <w:r>
        <w:rPr>
          <w:sz w:val="24"/>
        </w:rPr>
        <w:t xml:space="preserve">3.1.1. Предоставление муниципальной услуги включает в себя следующие административные процедуры:</w:t>
      </w:r>
    </w:p>
    <w:p>
      <w:pPr>
        <w:pStyle w:val="0"/>
        <w:spacing w:before="240"/>
        <w:ind w:firstLine="540"/>
        <w:jc w:val="both"/>
      </w:pPr>
      <w:r>
        <w:rPr>
          <w:sz w:val="24"/>
        </w:rPr>
        <w:t xml:space="preserve">прием и регистрация заявления и представленных документов;</w:t>
      </w:r>
    </w:p>
    <w:p>
      <w:pPr>
        <w:pStyle w:val="0"/>
        <w:spacing w:before="240"/>
        <w:ind w:firstLine="540"/>
        <w:jc w:val="both"/>
      </w:pPr>
      <w:r>
        <w:rPr>
          <w:sz w:val="24"/>
        </w:rPr>
        <w:t xml:space="preserve">направление межведомственных запросов;</w:t>
      </w:r>
    </w:p>
    <w:p>
      <w:pPr>
        <w:pStyle w:val="0"/>
        <w:spacing w:before="240"/>
        <w:ind w:firstLine="540"/>
        <w:jc w:val="both"/>
      </w:pPr>
      <w:r>
        <w:rPr>
          <w:sz w:val="24"/>
        </w:rPr>
        <w:t xml:space="preserve">рассмотрение заявления и представленных документов, принятие решения о предоставлении или об отказе в предоставлении муниципальной услуги;</w:t>
      </w:r>
    </w:p>
    <w:p>
      <w:pPr>
        <w:pStyle w:val="0"/>
        <w:spacing w:before="240"/>
        <w:ind w:firstLine="540"/>
        <w:jc w:val="both"/>
      </w:pPr>
      <w:r>
        <w:rPr>
          <w:sz w:val="24"/>
        </w:rPr>
        <w:t xml:space="preserve">направление или выдача заявителю результата предоставления муниципальной услуги.</w:t>
      </w:r>
    </w:p>
    <w:p>
      <w:pPr>
        <w:pStyle w:val="0"/>
        <w:spacing w:before="240"/>
        <w:ind w:firstLine="540"/>
        <w:jc w:val="both"/>
      </w:pPr>
      <w:r>
        <w:rPr>
          <w:sz w:val="24"/>
        </w:rPr>
        <w:t xml:space="preserve">3.1.2. Перечень административных процедур при предоставлении муниципальной услуги в электронной форме аналогичен перечню, указанному в </w:t>
      </w:r>
      <w:hyperlink w:tooltip="3.1.1. Предоставление муниципальной услуги включает в себя следующие административные процедуры:" w:anchor="P183" w:history="0">
        <w:r>
          <w:rPr>
            <w:color w:val="0000ff"/>
            <w:sz w:val="24"/>
          </w:rPr>
          <w:t xml:space="preserve">пункте 3.1.1</w:t>
        </w:r>
      </w:hyperlink>
      <w:r>
        <w:rPr>
          <w:sz w:val="24"/>
        </w:rPr>
        <w:t xml:space="preserve"> настоящего подраздела.</w:t>
      </w:r>
    </w:p>
    <w:bookmarkStart w:id="189" w:name="P189"/>
    <w:bookmarkEnd w:id="189"/>
    <w:p>
      <w:pPr>
        <w:pStyle w:val="0"/>
        <w:spacing w:before="240"/>
        <w:ind w:firstLine="540"/>
        <w:jc w:val="both"/>
      </w:pPr>
      <w:r>
        <w:rPr>
          <w:sz w:val="24"/>
        </w:rPr>
        <w:t xml:space="preserve">3.1.3. Перечень административных процедур, выполняемых многофункциональным центром:</w:t>
      </w:r>
    </w:p>
    <w:p>
      <w:pPr>
        <w:pStyle w:val="0"/>
        <w:spacing w:before="240"/>
        <w:ind w:firstLine="540"/>
        <w:jc w:val="both"/>
      </w:pPr>
      <w:r>
        <w:rPr>
          <w:sz w:val="24"/>
        </w:rPr>
        <w:t xml:space="preserve">прием и регистрация заявления и представленных документов;</w:t>
      </w:r>
    </w:p>
    <w:p>
      <w:pPr>
        <w:pStyle w:val="0"/>
        <w:spacing w:before="240"/>
        <w:ind w:firstLine="540"/>
        <w:jc w:val="both"/>
      </w:pPr>
      <w:r>
        <w:rPr>
          <w:sz w:val="24"/>
        </w:rPr>
        <w:t xml:space="preserve">выдача результата предоставления муниципальной услуги заявителю.</w:t>
      </w:r>
    </w:p>
    <w:p>
      <w:pPr>
        <w:pStyle w:val="2"/>
        <w:spacing w:before="240"/>
        <w:ind w:firstLine="540"/>
        <w:jc w:val="both"/>
        <w:outlineLvl w:val="2"/>
      </w:pPr>
      <w:r>
        <w:rPr>
          <w:sz w:val="24"/>
        </w:rPr>
        <w:t xml:space="preserve">3.2. Описание последовательности административных действий при приеме и регистрации заявления и представленных документов.</w:t>
      </w:r>
    </w:p>
    <w:p>
      <w:pPr>
        <w:pStyle w:val="0"/>
        <w:spacing w:before="240"/>
        <w:ind w:firstLine="540"/>
        <w:jc w:val="both"/>
      </w:pPr>
      <w:r>
        <w:rPr>
          <w:sz w:val="24"/>
        </w:rPr>
        <w:t xml:space="preserve">Основанием для начала административной процедуры является обращение заявителя в Территориальное управление по соответствующему району с заявлением о предоставлении муниципальной услуги.</w:t>
      </w:r>
    </w:p>
    <w:p>
      <w:pPr>
        <w:pStyle w:val="0"/>
        <w:spacing w:before="240"/>
        <w:ind w:firstLine="540"/>
        <w:jc w:val="both"/>
      </w:pPr>
      <w:r>
        <w:rPr>
          <w:sz w:val="24"/>
        </w:rPr>
        <w:t xml:space="preserve">Специалист, ответственный за прием документов, осуществляет проверку документов на наличие оснований для отказа в приеме документов, указанных в </w:t>
      </w:r>
      <w:hyperlink w:tooltip="2.8. Исчерпывающий перечень оснований для отказа в приеме документов:" w:anchor="P122" w:history="0">
        <w:r>
          <w:rPr>
            <w:color w:val="0000ff"/>
            <w:sz w:val="24"/>
          </w:rPr>
          <w:t xml:space="preserve">подразделе 2.8 раздела 2</w:t>
        </w:r>
      </w:hyperlink>
      <w:r>
        <w:rPr>
          <w:sz w:val="24"/>
        </w:rPr>
        <w:t xml:space="preserve"> настоящего Административного регламента.</w:t>
      </w:r>
    </w:p>
    <w:p>
      <w:pPr>
        <w:pStyle w:val="0"/>
        <w:spacing w:before="240"/>
        <w:ind w:firstLine="540"/>
        <w:jc w:val="both"/>
      </w:pPr>
      <w:r>
        <w:rPr>
          <w:sz w:val="24"/>
        </w:rPr>
        <w:t xml:space="preserve">В случае отсутствия оснований для отказа в приеме документов специалист, ответственный за прием документов:</w:t>
      </w:r>
    </w:p>
    <w:p>
      <w:pPr>
        <w:pStyle w:val="0"/>
        <w:spacing w:before="240"/>
        <w:ind w:firstLine="540"/>
        <w:jc w:val="both"/>
      </w:pPr>
      <w:r>
        <w:rPr>
          <w:sz w:val="24"/>
        </w:rPr>
        <w:t xml:space="preserve">регистрирует поступившие документы и направляет их специалисту, ответственному за предоставление муниципальной услуги;</w:t>
      </w:r>
    </w:p>
    <w:p>
      <w:pPr>
        <w:pStyle w:val="0"/>
        <w:spacing w:before="240"/>
        <w:ind w:firstLine="540"/>
        <w:jc w:val="both"/>
      </w:pPr>
      <w:r>
        <w:rPr>
          <w:sz w:val="24"/>
        </w:rPr>
        <w:t xml:space="preserve">выдает заявителю </w:t>
      </w:r>
      <w:hyperlink w:tooltip="Расписка в получении документов для предоставления" w:anchor="P409" w:history="0">
        <w:r>
          <w:rPr>
            <w:color w:val="0000ff"/>
            <w:sz w:val="24"/>
          </w:rPr>
          <w:t xml:space="preserve">расписку</w:t>
        </w:r>
      </w:hyperlink>
      <w:r>
        <w:rPr>
          <w:sz w:val="24"/>
        </w:rPr>
        <w:t xml:space="preserve"> в получении документов, предусмотренных </w:t>
      </w:r>
      <w:hyperlink w:tooltip="2.5.1. Для предоставления муниципальной услуги заявитель представляет:" w:anchor="P77" w:history="0">
        <w:r>
          <w:rPr>
            <w:color w:val="0000ff"/>
            <w:sz w:val="24"/>
          </w:rPr>
          <w:t xml:space="preserve">пунктом 2.5.1 подраздела 2.5 раздела 2</w:t>
        </w:r>
      </w:hyperlink>
      <w:r>
        <w:rPr>
          <w:sz w:val="24"/>
        </w:rPr>
        <w:t xml:space="preserve"> настоящего Административного регламента, с указанием их перечня и даты получения согласно приложению N 3 к настоящему Административному регламенту.</w:t>
      </w:r>
    </w:p>
    <w:p>
      <w:pPr>
        <w:pStyle w:val="0"/>
        <w:spacing w:before="240"/>
        <w:ind w:firstLine="540"/>
        <w:jc w:val="both"/>
      </w:pPr>
      <w:r>
        <w:rPr>
          <w:sz w:val="24"/>
        </w:rPr>
        <w:t xml:space="preserve">В случае наличия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 заявителю.</w:t>
      </w:r>
    </w:p>
    <w:p>
      <w:pPr>
        <w:pStyle w:val="0"/>
        <w:spacing w:before="240"/>
        <w:ind w:firstLine="540"/>
        <w:jc w:val="both"/>
      </w:pPr>
      <w:r>
        <w:rPr>
          <w:sz w:val="24"/>
        </w:rPr>
        <w:t xml:space="preserve">Результатом выполнения административной процедуры является регистрация заявления и представленных документов или отказ в приеме документов.</w:t>
      </w:r>
    </w:p>
    <w:p>
      <w:pPr>
        <w:pStyle w:val="0"/>
        <w:spacing w:before="240"/>
        <w:ind w:firstLine="540"/>
        <w:jc w:val="both"/>
      </w:pPr>
      <w:r>
        <w:rPr>
          <w:sz w:val="24"/>
        </w:rPr>
        <w:t xml:space="preserve">Срок выполнения административной процедуры не может превышать 1 рабочий день со дня поступления заявления и представленных документов в Территориальное управление.</w:t>
      </w:r>
    </w:p>
    <w:p>
      <w:pPr>
        <w:pStyle w:val="0"/>
        <w:spacing w:before="240"/>
        <w:ind w:firstLine="540"/>
        <w:jc w:val="both"/>
      </w:pPr>
      <w:r>
        <w:rPr>
          <w:sz w:val="24"/>
        </w:rPr>
        <w:t xml:space="preserve">Отказ в приеме документов, необходимых для предоставления муниципальной услуги, не препятствует повторному обращению за предоставлением муниципальной услуги.</w:t>
      </w:r>
    </w:p>
    <w:bookmarkStart w:id="202" w:name="P202"/>
    <w:bookmarkEnd w:id="202"/>
    <w:p>
      <w:pPr>
        <w:pStyle w:val="2"/>
        <w:spacing w:before="240"/>
        <w:ind w:firstLine="540"/>
        <w:jc w:val="both"/>
        <w:outlineLvl w:val="2"/>
      </w:pPr>
      <w:r>
        <w:rPr>
          <w:sz w:val="24"/>
        </w:rPr>
        <w:t xml:space="preserve">3.3. Описание последовательности административных действий при направлении межведомственных запросов.</w:t>
      </w:r>
    </w:p>
    <w:p>
      <w:pPr>
        <w:pStyle w:val="0"/>
        <w:spacing w:before="240"/>
        <w:ind w:firstLine="540"/>
        <w:jc w:val="both"/>
      </w:pPr>
      <w:r>
        <w:rPr>
          <w:sz w:val="24"/>
        </w:rPr>
        <w:t xml:space="preserve">Основанием для начала административной процедуры является поступление зарегистрированного заявления и приложенных к нему документов специалисту, ответственному за предоставление муниципальной услуги.</w:t>
      </w:r>
    </w:p>
    <w:p>
      <w:pPr>
        <w:pStyle w:val="0"/>
        <w:spacing w:before="240"/>
        <w:ind w:firstLine="540"/>
        <w:jc w:val="both"/>
      </w:pPr>
      <w:r>
        <w:rPr>
          <w:sz w:val="24"/>
        </w:rPr>
        <w:t xml:space="preserve">Специалист, ответственный за предоставление муниципальной услуги, осуществляет подготовку и направление межведомственных запросов о предоставлении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pPr>
        <w:pStyle w:val="0"/>
        <w:spacing w:before="240"/>
        <w:ind w:firstLine="540"/>
        <w:jc w:val="both"/>
      </w:pPr>
      <w:r>
        <w:rPr>
          <w:sz w:val="24"/>
        </w:rPr>
        <w:t xml:space="preserve">Результатом выполнения административной процедуры являются направленные межведомственные запросы о предоставлении документов и сведений, необходимых для предоставления муниципальной услуги.</w:t>
      </w:r>
    </w:p>
    <w:p>
      <w:pPr>
        <w:pStyle w:val="0"/>
        <w:spacing w:before="240"/>
        <w:ind w:firstLine="540"/>
        <w:jc w:val="both"/>
      </w:pPr>
      <w:r>
        <w:rPr>
          <w:sz w:val="24"/>
        </w:rPr>
        <w:t xml:space="preserve">Срок выполнения административной процедуры не может превышать 7 рабочих дней с даты поступления зарегистрированного заявления и приложенных к нему документов специалисту, ответственному за предоставление муниципальной услуги.</w:t>
      </w:r>
    </w:p>
    <w:bookmarkStart w:id="207" w:name="P207"/>
    <w:bookmarkEnd w:id="207"/>
    <w:p>
      <w:pPr>
        <w:pStyle w:val="2"/>
        <w:spacing w:before="240"/>
        <w:ind w:firstLine="540"/>
        <w:jc w:val="both"/>
        <w:outlineLvl w:val="2"/>
      </w:pPr>
      <w:r>
        <w:rPr>
          <w:sz w:val="24"/>
        </w:rPr>
        <w:t xml:space="preserve">3.4. Описание последовательности административных действий при рассмотрении заявления и представленных документов, принятии решения о предоставлении или об отказе в предоставлении муниципальной услуги.</w:t>
      </w:r>
    </w:p>
    <w:p>
      <w:pPr>
        <w:pStyle w:val="0"/>
        <w:spacing w:before="240"/>
        <w:ind w:firstLine="540"/>
        <w:jc w:val="both"/>
      </w:pPr>
      <w:r>
        <w:rPr>
          <w:sz w:val="24"/>
        </w:rPr>
        <w:t xml:space="preserve">Основанием для начала административной процедуры является поступление специалисту, ответственному за предоставление муниципальной услуги, зарегистрированного заявления и приложенных к нему документов, ответов на межведомственные запросы.</w:t>
      </w:r>
    </w:p>
    <w:p>
      <w:pPr>
        <w:pStyle w:val="0"/>
        <w:spacing w:before="240"/>
        <w:ind w:firstLine="540"/>
        <w:jc w:val="both"/>
      </w:pPr>
      <w:r>
        <w:rPr>
          <w:sz w:val="24"/>
        </w:rPr>
        <w:t xml:space="preserve">Специалист, ответственный за предоставление муниципальной услуги, проверяет представленные заявителем документы и сведения на наличие оснований для отказа в предоставлении муниципальной услуги, предусмотренных </w:t>
      </w:r>
      <w:hyperlink w:tooltip="2.10. Исчерпывающий перечень оснований для отказа в предоставлении муниципальной услуги:" w:anchor="P129" w:history="0">
        <w:r>
          <w:rPr>
            <w:color w:val="0000ff"/>
            <w:sz w:val="24"/>
          </w:rPr>
          <w:t xml:space="preserve">подразделом 2.10 раздела 2</w:t>
        </w:r>
      </w:hyperlink>
      <w:r>
        <w:rPr>
          <w:sz w:val="24"/>
        </w:rPr>
        <w:t xml:space="preserve"> настоящего Административного регламента.</w:t>
      </w:r>
    </w:p>
    <w:p>
      <w:pPr>
        <w:pStyle w:val="0"/>
        <w:spacing w:before="240"/>
        <w:ind w:firstLine="540"/>
        <w:jc w:val="both"/>
      </w:pPr>
      <w:r>
        <w:rPr>
          <w:sz w:val="24"/>
        </w:rPr>
        <w:t xml:space="preserve">В случае наличия оснований для отказа в признании малоимущими и принятии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Киров", специалист, ответственный за предоставление муниципальной услуги, осуществляет подготовку проекта решения об отказе в предоставлении муниципальной услуги.</w:t>
      </w:r>
    </w:p>
    <w:p>
      <w:pPr>
        <w:pStyle w:val="0"/>
        <w:spacing w:before="240"/>
        <w:ind w:firstLine="540"/>
        <w:jc w:val="both"/>
      </w:pPr>
      <w:r>
        <w:rPr>
          <w:sz w:val="24"/>
        </w:rPr>
        <w:t xml:space="preserve">При отсутствии оснований для отказа в признании малоимущими и принятии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Киров", специалист, ответственный за предоставление муниципальной услуги, осуществляет подготовку проекта решения о признании заявителя малоимущим и принятии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Киров".</w:t>
      </w:r>
    </w:p>
    <w:p>
      <w:pPr>
        <w:pStyle w:val="0"/>
        <w:spacing w:before="240"/>
        <w:ind w:firstLine="540"/>
        <w:jc w:val="both"/>
      </w:pPr>
      <w:r>
        <w:rPr>
          <w:sz w:val="24"/>
        </w:rPr>
        <w:t xml:space="preserve">Результатом выполнения административной процедуры является принятое решение о предоставлении или об отказе в предоставлении муниципальной услуги.</w:t>
      </w:r>
    </w:p>
    <w:p>
      <w:pPr>
        <w:pStyle w:val="0"/>
        <w:spacing w:before="240"/>
        <w:ind w:firstLine="540"/>
        <w:jc w:val="both"/>
      </w:pPr>
      <w:r>
        <w:rPr>
          <w:sz w:val="24"/>
        </w:rPr>
        <w:t xml:space="preserve">Срок выполнения административной процедуры не может превышать 30 рабочих дней со дня регистрации заявления о предоставлении муниципальной услуги.</w:t>
      </w:r>
    </w:p>
    <w:bookmarkStart w:id="214" w:name="P214"/>
    <w:bookmarkEnd w:id="214"/>
    <w:p>
      <w:pPr>
        <w:pStyle w:val="2"/>
        <w:spacing w:before="240"/>
        <w:ind w:firstLine="540"/>
        <w:jc w:val="both"/>
        <w:outlineLvl w:val="2"/>
      </w:pPr>
      <w:r>
        <w:rPr>
          <w:sz w:val="24"/>
        </w:rPr>
        <w:t xml:space="preserve">3.5. Описание последовательности административных действий при направлении или выдаче заявителю результата предоставления муниципальной услуги.</w:t>
      </w:r>
    </w:p>
    <w:p>
      <w:pPr>
        <w:pStyle w:val="0"/>
        <w:spacing w:before="240"/>
        <w:ind w:firstLine="540"/>
        <w:jc w:val="both"/>
      </w:pPr>
      <w:r>
        <w:rPr>
          <w:sz w:val="24"/>
        </w:rPr>
        <w:t xml:space="preserve">Основанием для начала административной процедуры является принятое решение о предоставлении или об отказе в предоставлении муниципальной услуги.</w:t>
      </w:r>
    </w:p>
    <w:p>
      <w:pPr>
        <w:pStyle w:val="0"/>
        <w:spacing w:before="240"/>
        <w:ind w:firstLine="540"/>
        <w:jc w:val="both"/>
      </w:pPr>
      <w:r>
        <w:rPr>
          <w:sz w:val="24"/>
        </w:rPr>
        <w:t xml:space="preserve">Специалист, ответственный за предоставление муниципальной услуги, не позднее чем через 3 рабочих дня с даты подписания уполномоченным должностным лицом решения о предоставлении либо об отказе в предоставлении муниципальной услуги направляет его заявителю способом, указанным в заявлении.</w:t>
      </w:r>
    </w:p>
    <w:p>
      <w:pPr>
        <w:pStyle w:val="0"/>
        <w:spacing w:before="240"/>
        <w:ind w:firstLine="540"/>
        <w:jc w:val="both"/>
      </w:pPr>
      <w:r>
        <w:rPr>
          <w:sz w:val="24"/>
        </w:rPr>
        <w:t xml:space="preserve">В случае выбора заявителем способа получения результата предоставления муниципальной услуги при личном обращении в Территориальное управление или в многофункциональный центр выдача результата предоставления муниципальной услуги осуществляется после предварительного информирования заявителя о готовности результата предоставления муниципальной услуги по телефону.</w:t>
      </w:r>
    </w:p>
    <w:p>
      <w:pPr>
        <w:pStyle w:val="0"/>
        <w:spacing w:before="240"/>
        <w:ind w:firstLine="540"/>
        <w:jc w:val="both"/>
      </w:pPr>
      <w:r>
        <w:rPr>
          <w:sz w:val="24"/>
        </w:rPr>
        <w:t xml:space="preserve">Результатом административной процедуры является направление или выдача заявителю решения о предоставлении либо об отказе в предоставлении муниципальной услуги.</w:t>
      </w:r>
    </w:p>
    <w:p>
      <w:pPr>
        <w:pStyle w:val="0"/>
        <w:spacing w:before="240"/>
        <w:ind w:firstLine="540"/>
        <w:jc w:val="both"/>
      </w:pPr>
      <w:r>
        <w:rPr>
          <w:sz w:val="24"/>
        </w:rPr>
        <w:t xml:space="preserve">Срок выполнения административной процедуры не может превышать 3 рабочих дня с даты принятия решения о предоставлении либо об отказе в предоставлении муниципальной услуги.</w:t>
      </w:r>
    </w:p>
    <w:p>
      <w:pPr>
        <w:pStyle w:val="0"/>
        <w:spacing w:before="240"/>
        <w:ind w:firstLine="540"/>
        <w:jc w:val="both"/>
      </w:pPr>
      <w:r>
        <w:rPr>
          <w:sz w:val="24"/>
        </w:rPr>
        <w:t xml:space="preserve">Период времени, затраченный заявителем на личное обращение за получением результата предоставления муниципальной услуги в форме документа на бумажном носителе, не входит в общий срок предоставления муниципальной услуги.</w:t>
      </w:r>
    </w:p>
    <w:p>
      <w:pPr>
        <w:pStyle w:val="2"/>
        <w:spacing w:before="240"/>
        <w:ind w:firstLine="540"/>
        <w:jc w:val="both"/>
        <w:outlineLvl w:val="2"/>
      </w:pPr>
      <w:r>
        <w:rPr>
          <w:sz w:val="24"/>
        </w:rPr>
        <w:t xml:space="preserve">3.6. Порядок осуществления административных процедур в электронной форме.</w:t>
      </w:r>
    </w:p>
    <w:p>
      <w:pPr>
        <w:pStyle w:val="0"/>
        <w:spacing w:before="240"/>
        <w:ind w:firstLine="540"/>
        <w:jc w:val="both"/>
      </w:pPr>
      <w:r>
        <w:rPr>
          <w:sz w:val="24"/>
        </w:rPr>
        <w:t xml:space="preserve">3.6.1. Описание последовательности административных действий при приеме и регистрации заявления и представленных документов.</w:t>
      </w:r>
    </w:p>
    <w:p>
      <w:pPr>
        <w:pStyle w:val="0"/>
        <w:spacing w:before="240"/>
        <w:ind w:firstLine="540"/>
        <w:jc w:val="both"/>
      </w:pPr>
      <w:r>
        <w:rPr>
          <w:sz w:val="24"/>
        </w:rPr>
        <w:t xml:space="preserve">Основанием для начала предоставления муниципальной услуги в электронной форме является поступление в Территориальное управление запроса о предоставлении муниципальной услуги из Единого портала.</w:t>
      </w:r>
    </w:p>
    <w:p>
      <w:pPr>
        <w:pStyle w:val="0"/>
        <w:spacing w:before="240"/>
        <w:ind w:firstLine="540"/>
        <w:jc w:val="both"/>
      </w:pPr>
      <w:r>
        <w:rPr>
          <w:sz w:val="24"/>
        </w:rPr>
        <w:t xml:space="preserve">Специалист, ответственный за прием и регистрацию документов:</w:t>
      </w:r>
    </w:p>
    <w:p>
      <w:pPr>
        <w:pStyle w:val="0"/>
        <w:spacing w:before="240"/>
        <w:ind w:firstLine="540"/>
        <w:jc w:val="both"/>
      </w:pPr>
      <w:r>
        <w:rPr>
          <w:sz w:val="24"/>
        </w:rPr>
        <w:t xml:space="preserve">осуществляет прием документов и их проверку на наличие оснований для отказа в приеме документов, предусмотренных </w:t>
      </w:r>
      <w:hyperlink w:tooltip="2.8. Исчерпывающий перечень оснований для отказа в приеме документов:" w:anchor="P122" w:history="0">
        <w:r>
          <w:rPr>
            <w:color w:val="0000ff"/>
            <w:sz w:val="24"/>
          </w:rPr>
          <w:t xml:space="preserve">подразделом 2.8 раздела 2</w:t>
        </w:r>
      </w:hyperlink>
      <w:r>
        <w:rPr>
          <w:sz w:val="24"/>
        </w:rPr>
        <w:t xml:space="preserve"> настоящего Административного регламента, для принятия решения о регистрации заявления;</w:t>
      </w:r>
    </w:p>
    <w:p>
      <w:pPr>
        <w:pStyle w:val="0"/>
        <w:spacing w:before="240"/>
        <w:ind w:firstLine="540"/>
        <w:jc w:val="both"/>
      </w:pPr>
      <w:r>
        <w:rPr>
          <w:sz w:val="24"/>
        </w:rPr>
        <w:t xml:space="preserve">при наличии оснований для отказа в приеме документов принимает решение об отказе в приеме документов и направляет в "Личный кабинет" пользователя на Едином портале соответствующее электронное сообщение с указанием причин отказа;</w:t>
      </w:r>
    </w:p>
    <w:p>
      <w:pPr>
        <w:pStyle w:val="0"/>
        <w:spacing w:before="240"/>
        <w:ind w:firstLine="540"/>
        <w:jc w:val="both"/>
      </w:pPr>
      <w:r>
        <w:rPr>
          <w:sz w:val="24"/>
        </w:rPr>
        <w:t xml:space="preserve">при отсутствии оснований для отказа в приеме документов регистрирует заявление в системе внутреннего электронного документооборота Администрации и направляет его на дальнейшее рассмотрение.</w:t>
      </w:r>
    </w:p>
    <w:p>
      <w:pPr>
        <w:pStyle w:val="0"/>
        <w:spacing w:before="240"/>
        <w:ind w:firstLine="540"/>
        <w:jc w:val="both"/>
      </w:pPr>
      <w:r>
        <w:rPr>
          <w:sz w:val="24"/>
        </w:rPr>
        <w:t xml:space="preserve">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w:t>
      </w:r>
    </w:p>
    <w:p>
      <w:pPr>
        <w:pStyle w:val="0"/>
        <w:spacing w:before="240"/>
        <w:ind w:firstLine="540"/>
        <w:jc w:val="both"/>
      </w:pPr>
      <w:r>
        <w:rPr>
          <w:sz w:val="24"/>
        </w:rPr>
        <w:t xml:space="preserve">Срок выполнения административной процедуры не может превышать 1 рабочий день со дня поступления заявления о предоставлении муниципальной услуги в Администрацию.</w:t>
      </w:r>
    </w:p>
    <w:p>
      <w:pPr>
        <w:pStyle w:val="0"/>
        <w:spacing w:before="240"/>
        <w:ind w:firstLine="540"/>
        <w:jc w:val="both"/>
      </w:pPr>
      <w:r>
        <w:rPr>
          <w:sz w:val="24"/>
        </w:rPr>
        <w:t xml:space="preserve">3.6.2. Описание последовательности и срок выполнения административных действий при направлении межведомственных запросов аналогичны последовательности и сроку, указанным в </w:t>
      </w:r>
      <w:hyperlink w:tooltip="3.3. Описание последовательности административных действий при направлении межведомственных запросов." w:anchor="P202" w:history="0">
        <w:r>
          <w:rPr>
            <w:color w:val="0000ff"/>
            <w:sz w:val="24"/>
          </w:rPr>
          <w:t xml:space="preserve">подразделе 3.3 раздела 3</w:t>
        </w:r>
      </w:hyperlink>
      <w:r>
        <w:rPr>
          <w:sz w:val="24"/>
        </w:rPr>
        <w:t xml:space="preserve"> настоящего Административного регламента.</w:t>
      </w:r>
    </w:p>
    <w:p>
      <w:pPr>
        <w:pStyle w:val="0"/>
        <w:spacing w:before="240"/>
        <w:ind w:firstLine="540"/>
        <w:jc w:val="both"/>
      </w:pPr>
      <w:r>
        <w:rPr>
          <w:sz w:val="24"/>
        </w:rPr>
        <w:t xml:space="preserve">3.6.3. Описание последовательности и срок выполнения административных действий при рассмотрении заявления и предоставленных документов, принятии решения о предоставлении или об отказе в предоставлении муниципальной услуги аналогичны последовательности и сроку, указанным в </w:t>
      </w:r>
      <w:hyperlink w:tooltip="3.4. Описание последовательности административных действий при рассмотрении заявления и представленных документов, принятии решения о предоставлении или об отказе в предоставлении муниципальной услуги." w:anchor="P207" w:history="0">
        <w:r>
          <w:rPr>
            <w:color w:val="0000ff"/>
            <w:sz w:val="24"/>
          </w:rPr>
          <w:t xml:space="preserve">подразделе 3.4 раздела 3</w:t>
        </w:r>
      </w:hyperlink>
      <w:r>
        <w:rPr>
          <w:sz w:val="24"/>
        </w:rPr>
        <w:t xml:space="preserve"> настоящего Административного регламента.</w:t>
      </w:r>
    </w:p>
    <w:p>
      <w:pPr>
        <w:pStyle w:val="0"/>
        <w:spacing w:before="240"/>
        <w:ind w:firstLine="540"/>
        <w:jc w:val="both"/>
      </w:pPr>
      <w:r>
        <w:rPr>
          <w:sz w:val="24"/>
        </w:rPr>
        <w:t xml:space="preserve">3.6.4. Описание последовательности и срок выполнения административных действий при направлении или выдаче заявителю результата предоставления муниципальной услуги аналогичны последовательности и сроку, указанным в </w:t>
      </w:r>
      <w:hyperlink w:tooltip="3.5. Описание последовательности административных действий при направлении или выдаче заявителю результата предоставления муниципальной услуги." w:anchor="P214" w:history="0">
        <w:r>
          <w:rPr>
            <w:color w:val="0000ff"/>
            <w:sz w:val="24"/>
          </w:rPr>
          <w:t xml:space="preserve">подразделе 3.5 раздела 3</w:t>
        </w:r>
      </w:hyperlink>
      <w:r>
        <w:rPr>
          <w:sz w:val="24"/>
        </w:rPr>
        <w:t xml:space="preserve"> настоящего Административного регламента.</w:t>
      </w:r>
    </w:p>
    <w:p>
      <w:pPr>
        <w:pStyle w:val="2"/>
        <w:spacing w:before="240"/>
        <w:ind w:firstLine="540"/>
        <w:jc w:val="both"/>
        <w:outlineLvl w:val="2"/>
      </w:pPr>
      <w:r>
        <w:rPr>
          <w:sz w:val="24"/>
        </w:rPr>
        <w:t xml:space="preserve">3.7. Особенности предоставления муниципальной услуги в электронной форме.</w:t>
      </w:r>
    </w:p>
    <w:p>
      <w:pPr>
        <w:pStyle w:val="0"/>
        <w:spacing w:before="240"/>
        <w:ind w:firstLine="540"/>
        <w:jc w:val="both"/>
      </w:pPr>
      <w:r>
        <w:rPr>
          <w:sz w:val="24"/>
        </w:rPr>
        <w:t xml:space="preserve">3.7.1. Возможность подачи заявления о предоставлении муниципальной услуги в электронной форме посредством заполнения интерактивной формы на Едином портале без необходимости дополнительной подачи заявления в иной форме с приложением документов, необходимых для предоставления муниципальной услуги.</w:t>
      </w:r>
    </w:p>
    <w:p>
      <w:pPr>
        <w:pStyle w:val="0"/>
        <w:spacing w:before="240"/>
        <w:ind w:firstLine="540"/>
        <w:jc w:val="both"/>
      </w:pPr>
      <w:r>
        <w:rPr>
          <w:sz w:val="24"/>
        </w:rPr>
        <w:t xml:space="preserve">3.7.2. Возможность получения заявителем информации о ходе рассмотрения заявления и о результате предоставления муниципальной услуги в "Личном кабинете" пользователя в любое время при условии авторизации.</w:t>
      </w:r>
    </w:p>
    <w:p>
      <w:pPr>
        <w:pStyle w:val="0"/>
        <w:spacing w:before="240"/>
        <w:ind w:firstLine="540"/>
        <w:jc w:val="both"/>
      </w:pPr>
      <w:r>
        <w:rPr>
          <w:sz w:val="24"/>
        </w:rPr>
        <w:t xml:space="preserve">3.7.3. Возможность получения по выбору заявителя результата предоставления муниципальной услуги:</w:t>
      </w:r>
    </w:p>
    <w:p>
      <w:pPr>
        <w:pStyle w:val="0"/>
        <w:spacing w:before="240"/>
        <w:ind w:firstLine="540"/>
        <w:jc w:val="both"/>
      </w:pPr>
      <w:r>
        <w:rPr>
          <w:sz w:val="24"/>
        </w:rPr>
        <w:t xml:space="preserve">в форме электронного документа, подписанного усиленной квалифицированной электронной подписью уполномоченного должностного лица, который направляется заявителю в "Личный кабинет" пользователя;</w:t>
      </w:r>
    </w:p>
    <w:p>
      <w:pPr>
        <w:pStyle w:val="0"/>
        <w:spacing w:before="240"/>
        <w:ind w:firstLine="540"/>
        <w:jc w:val="both"/>
      </w:pPr>
      <w:r>
        <w:rPr>
          <w:sz w:val="24"/>
        </w:rPr>
        <w:t xml:space="preserve">в виде бумажного документа, подтверждающего содержание электронного документа, который заявитель может получить при личном обращении в многофункциональный центр или в орган, предоставляющий муниципальную услугу.</w:t>
      </w:r>
    </w:p>
    <w:p>
      <w:pPr>
        <w:pStyle w:val="0"/>
        <w:spacing w:before="240"/>
        <w:ind w:firstLine="540"/>
        <w:jc w:val="both"/>
      </w:pPr>
      <w:r>
        <w:rPr>
          <w:sz w:val="24"/>
        </w:rPr>
        <w:t xml:space="preserve">3.7.4. Возможность оценки качества предоставления муниципальной услуги.</w:t>
      </w:r>
    </w:p>
    <w:p>
      <w:pPr>
        <w:pStyle w:val="0"/>
        <w:spacing w:before="240"/>
        <w:ind w:firstLine="540"/>
        <w:jc w:val="both"/>
      </w:pPr>
      <w:r>
        <w:rPr>
          <w:sz w:val="24"/>
        </w:rPr>
        <w:t xml:space="preserve">3.7.5. Возможность досудебного (внесудебного) обжалования принятого решения о предоставлении муниципальной услуги.</w:t>
      </w:r>
    </w:p>
    <w:p>
      <w:pPr>
        <w:pStyle w:val="2"/>
        <w:spacing w:before="240"/>
        <w:ind w:firstLine="540"/>
        <w:jc w:val="both"/>
        <w:outlineLvl w:val="2"/>
      </w:pPr>
      <w:r>
        <w:rPr>
          <w:sz w:val="24"/>
        </w:rPr>
        <w:t xml:space="preserve">3.8. Описание административных процедур, выполняемых многофункциональным центром.</w:t>
      </w:r>
    </w:p>
    <w:p>
      <w:pPr>
        <w:pStyle w:val="0"/>
        <w:spacing w:before="240"/>
        <w:ind w:firstLine="540"/>
        <w:jc w:val="both"/>
      </w:pPr>
      <w:r>
        <w:rPr>
          <w:sz w:val="24"/>
        </w:rPr>
        <w:t xml:space="preserve">3.8.1. Описание последовательности действий при приеме и регистрации заявления и представленных документов.</w:t>
      </w:r>
    </w:p>
    <w:p>
      <w:pPr>
        <w:pStyle w:val="0"/>
        <w:spacing w:before="240"/>
        <w:ind w:firstLine="540"/>
        <w:jc w:val="both"/>
      </w:pPr>
      <w:r>
        <w:rPr>
          <w:sz w:val="24"/>
        </w:rPr>
        <w:t xml:space="preserve">Основанием для начала исполнения муниципальной услуги является обращение заявителя в многофункциональный центр с документами, необходимыми для предоставления муниципальной услуги, и предъявление:</w:t>
      </w:r>
    </w:p>
    <w:p>
      <w:pPr>
        <w:pStyle w:val="0"/>
        <w:spacing w:before="240"/>
        <w:ind w:firstLine="540"/>
        <w:jc w:val="both"/>
      </w:pPr>
      <w:r>
        <w:rPr>
          <w:sz w:val="24"/>
        </w:rPr>
        <w:t xml:space="preserve">документа, удостоверяющего личность заявителя (его представителя);</w:t>
      </w:r>
    </w:p>
    <w:p>
      <w:pPr>
        <w:pStyle w:val="0"/>
        <w:spacing w:before="240"/>
        <w:ind w:firstLine="540"/>
        <w:jc w:val="both"/>
      </w:pPr>
      <w:r>
        <w:rPr>
          <w:sz w:val="24"/>
        </w:rPr>
        <w:t xml:space="preserve">документа, подтверждающего полномочия представителя заявителя.</w:t>
      </w:r>
    </w:p>
    <w:p>
      <w:pPr>
        <w:pStyle w:val="0"/>
        <w:spacing w:before="240"/>
        <w:ind w:firstLine="540"/>
        <w:jc w:val="both"/>
      </w:pPr>
      <w:r>
        <w:rPr>
          <w:sz w:val="24"/>
        </w:rPr>
        <w:t xml:space="preserve">Специалист, ответственный за прием и регистрацию документов:</w:t>
      </w:r>
    </w:p>
    <w:p>
      <w:pPr>
        <w:pStyle w:val="0"/>
        <w:spacing w:before="240"/>
        <w:ind w:firstLine="540"/>
        <w:jc w:val="both"/>
      </w:pPr>
      <w:r>
        <w:rPr>
          <w:sz w:val="24"/>
        </w:rPr>
        <w:t xml:space="preserve">регистрирует поступившие документы;</w:t>
      </w:r>
    </w:p>
    <w:p>
      <w:pPr>
        <w:pStyle w:val="0"/>
        <w:spacing w:before="240"/>
        <w:ind w:firstLine="540"/>
        <w:jc w:val="both"/>
      </w:pPr>
      <w:r>
        <w:rPr>
          <w:sz w:val="24"/>
        </w:rPr>
        <w:t xml:space="preserve">оформляет уведомление о приеме документов и передает его заявителю;</w:t>
      </w:r>
    </w:p>
    <w:p>
      <w:pPr>
        <w:pStyle w:val="0"/>
        <w:spacing w:before="240"/>
        <w:ind w:firstLine="540"/>
        <w:jc w:val="both"/>
      </w:pPr>
      <w:r>
        <w:rPr>
          <w:sz w:val="24"/>
        </w:rPr>
        <w:t xml:space="preserve">направляет заявление о предоставлении муниципальной услуги и комплект необходимых документов в Территориальное управление по соответствующему району.</w:t>
      </w:r>
    </w:p>
    <w:p>
      <w:pPr>
        <w:pStyle w:val="0"/>
        <w:spacing w:before="240"/>
        <w:ind w:firstLine="540"/>
        <w:jc w:val="both"/>
      </w:pPr>
      <w:r>
        <w:rPr>
          <w:sz w:val="24"/>
        </w:rPr>
        <w:t xml:space="preserve">Результатом выполнения административной процедуры является регистрация поступивших документов и выдача (направление) заявителю уведомления о приеме документов.</w:t>
      </w:r>
    </w:p>
    <w:p>
      <w:pPr>
        <w:pStyle w:val="0"/>
        <w:spacing w:before="240"/>
        <w:ind w:firstLine="540"/>
        <w:jc w:val="both"/>
      </w:pPr>
      <w:r>
        <w:rPr>
          <w:sz w:val="24"/>
        </w:rPr>
        <w:t xml:space="preserve">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pPr>
        <w:pStyle w:val="0"/>
        <w:spacing w:before="240"/>
        <w:ind w:firstLine="540"/>
        <w:jc w:val="both"/>
      </w:pPr>
      <w:r>
        <w:rPr>
          <w:sz w:val="24"/>
        </w:rPr>
        <w:t xml:space="preserve">3.8.2. Описание последовательности действий при выдаче результата предоставления муниципальной услуги заявителю.</w:t>
      </w:r>
    </w:p>
    <w:p>
      <w:pPr>
        <w:pStyle w:val="0"/>
        <w:spacing w:before="240"/>
        <w:ind w:firstLine="540"/>
        <w:jc w:val="both"/>
      </w:pPr>
      <w:r>
        <w:rPr>
          <w:sz w:val="24"/>
        </w:rPr>
        <w:t xml:space="preserve">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w:t>
      </w:r>
    </w:p>
    <w:p>
      <w:pPr>
        <w:pStyle w:val="0"/>
        <w:spacing w:before="240"/>
        <w:ind w:firstLine="540"/>
        <w:jc w:val="both"/>
      </w:pPr>
      <w:r>
        <w:rPr>
          <w:sz w:val="24"/>
        </w:rPr>
        <w:t xml:space="preserve">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pPr>
        <w:pStyle w:val="0"/>
        <w:spacing w:before="240"/>
        <w:ind w:firstLine="540"/>
        <w:jc w:val="both"/>
      </w:pPr>
      <w:r>
        <w:rPr>
          <w:sz w:val="24"/>
        </w:rPr>
        <w:t xml:space="preserve">документ, удостоверяющий личность заявителя либо представителя заявителя;</w:t>
      </w:r>
    </w:p>
    <w:p>
      <w:pPr>
        <w:pStyle w:val="0"/>
        <w:spacing w:before="240"/>
        <w:ind w:firstLine="540"/>
        <w:jc w:val="both"/>
      </w:pPr>
      <w:r>
        <w:rPr>
          <w:sz w:val="24"/>
        </w:rPr>
        <w:t xml:space="preserve">документ, подтверждающий полномочия представителя заявителя.</w:t>
      </w:r>
    </w:p>
    <w:p>
      <w:pPr>
        <w:pStyle w:val="2"/>
        <w:spacing w:before="240"/>
        <w:ind w:firstLine="540"/>
        <w:jc w:val="both"/>
        <w:outlineLvl w:val="2"/>
      </w:pPr>
      <w:r>
        <w:rPr>
          <w:sz w:val="24"/>
        </w:rPr>
        <w:t xml:space="preserve">3.9. Особенности выполнения административных процедур в многофункциональном центре.</w:t>
      </w:r>
    </w:p>
    <w:p>
      <w:pPr>
        <w:pStyle w:val="0"/>
        <w:spacing w:before="240"/>
        <w:ind w:firstLine="540"/>
        <w:jc w:val="both"/>
      </w:pPr>
      <w:r>
        <w:rPr>
          <w:sz w:val="24"/>
        </w:rPr>
        <w:t xml:space="preserve">Муниципальная услуга оказывается в территориальных отделах многофункционального центра по городу Кирову в объеме, предусмотренном </w:t>
      </w:r>
      <w:hyperlink w:tooltip="3.1.3. Перечень административных процедур, выполняемых многофункциональным центром:" w:anchor="P189" w:history="0">
        <w:r>
          <w:rPr>
            <w:color w:val="0000ff"/>
            <w:sz w:val="24"/>
          </w:rPr>
          <w:t xml:space="preserve">пунктом 3.1.3 подраздела 3.1 раздела 3</w:t>
        </w:r>
      </w:hyperlink>
      <w:r>
        <w:rPr>
          <w:sz w:val="24"/>
        </w:rPr>
        <w:t xml:space="preserve"> настоящего Административного регламента.</w:t>
      </w:r>
    </w:p>
    <w:p>
      <w:pPr>
        <w:pStyle w:val="0"/>
        <w:spacing w:before="240"/>
        <w:ind w:firstLine="540"/>
        <w:jc w:val="both"/>
      </w:pPr>
      <w:r>
        <w:rPr>
          <w:sz w:val="24"/>
        </w:rPr>
        <w:t xml:space="preserve">В случае подачи запроса на предоставление муниципальной услуги через многофункциональный центр:</w:t>
      </w:r>
    </w:p>
    <w:p>
      <w:pPr>
        <w:pStyle w:val="0"/>
        <w:spacing w:before="240"/>
        <w:ind w:firstLine="540"/>
        <w:jc w:val="both"/>
      </w:pPr>
      <w:r>
        <w:rPr>
          <w:sz w:val="24"/>
        </w:rPr>
        <w:t xml:space="preserve">заявление о предоставлении муниципальной услуги и комплект необходимых документов направляются из многофункционального центра в Территориальное управление в порядке, предусмотренном соглашением о взаимодействии между многофункциональным центром и Администрацией;</w:t>
      </w:r>
    </w:p>
    <w:p>
      <w:pPr>
        <w:pStyle w:val="0"/>
        <w:spacing w:before="240"/>
        <w:ind w:firstLine="540"/>
        <w:jc w:val="both"/>
      </w:pPr>
      <w:r>
        <w:rPr>
          <w:sz w:val="24"/>
        </w:rPr>
        <w:t xml:space="preserve">началом срока предоставления муниципальной услуги является день получения Территориальным управлением заявления и комплекта документов, необходимых для предоставления муниципальной услуги.</w:t>
      </w:r>
    </w:p>
    <w:p>
      <w:pPr>
        <w:pStyle w:val="2"/>
        <w:spacing w:before="240"/>
        <w:ind w:firstLine="540"/>
        <w:jc w:val="both"/>
        <w:outlineLvl w:val="2"/>
      </w:pPr>
      <w:r>
        <w:rPr>
          <w:sz w:val="24"/>
        </w:rPr>
        <w:t xml:space="preserve">3.10. Порядок исправления допущенных опечаток и ошибок в выданных в результате предоставления муниципальной услуги документах.</w:t>
      </w:r>
    </w:p>
    <w:p>
      <w:pPr>
        <w:pStyle w:val="0"/>
        <w:spacing w:before="240"/>
        <w:ind w:firstLine="540"/>
        <w:jc w:val="both"/>
      </w:pPr>
      <w:r>
        <w:rPr>
          <w:sz w:val="24"/>
        </w:rPr>
        <w:t xml:space="preserve">В случае необходимости внесения изменений в решение о признании малоимущими и принятии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Киров", об отказе в предоставлении муниципальной услуги в связи с допущенными опечатками и (или) ошибками в тексте решения заявитель направляет </w:t>
      </w:r>
      <w:hyperlink w:tooltip="ЗАЯВЛЕНИЕ" w:anchor="P476" w:history="0">
        <w:r>
          <w:rPr>
            <w:color w:val="0000ff"/>
            <w:sz w:val="24"/>
          </w:rPr>
          <w:t xml:space="preserve">заявление</w:t>
        </w:r>
      </w:hyperlink>
      <w:r>
        <w:rPr>
          <w:sz w:val="24"/>
        </w:rPr>
        <w:t xml:space="preserve"> по форме согласно приложению N 4 к настоящему Административному регламенту.</w:t>
      </w:r>
    </w:p>
    <w:p>
      <w:pPr>
        <w:pStyle w:val="0"/>
        <w:spacing w:before="240"/>
        <w:ind w:firstLine="540"/>
        <w:jc w:val="both"/>
      </w:pPr>
      <w:r>
        <w:rPr>
          <w:sz w:val="24"/>
        </w:rPr>
        <w:t xml:space="preserve">Заявление может быть подано через многофункциональный центр, а также непосредственно в Территориальное управление.</w:t>
      </w:r>
    </w:p>
    <w:p>
      <w:pPr>
        <w:pStyle w:val="0"/>
        <w:spacing w:before="240"/>
        <w:ind w:firstLine="540"/>
        <w:jc w:val="both"/>
      </w:pPr>
      <w:r>
        <w:rPr>
          <w:sz w:val="24"/>
        </w:rPr>
        <w:t xml:space="preserve">В случае внесения изменений по инициативе Территориального управления в решение о предоставлении или об отказе в предоставлении муниципальной услуги в части исправления допущенных опечаток и (или) ошибок в адрес заявителя направляется копия такого решения.</w:t>
      </w:r>
    </w:p>
    <w:p>
      <w:pPr>
        <w:pStyle w:val="0"/>
        <w:spacing w:before="240"/>
        <w:ind w:firstLine="540"/>
        <w:jc w:val="both"/>
      </w:pPr>
      <w:r>
        <w:rPr>
          <w:sz w:val="24"/>
        </w:rPr>
        <w:t xml:space="preserve">Срок внесения изменений составляет 7 рабочих дней с момента выявления Территориальным управлением допущенных опечаток и (или) ошибок или со дня регистрации в Территориальном управлении заявления, поступившего от заявителя.</w:t>
      </w:r>
    </w:p>
    <w:p>
      <w:pPr>
        <w:pStyle w:val="2"/>
        <w:spacing w:before="240"/>
        <w:ind w:firstLine="540"/>
        <w:jc w:val="both"/>
        <w:outlineLvl w:val="2"/>
      </w:pPr>
      <w:r>
        <w:rPr>
          <w:sz w:val="24"/>
        </w:rPr>
        <w:t xml:space="preserve">3.11. Порядок отзыва заявления о предоставлении муниципальной услуги.</w:t>
      </w:r>
    </w:p>
    <w:p>
      <w:pPr>
        <w:pStyle w:val="0"/>
        <w:spacing w:before="240"/>
        <w:ind w:firstLine="540"/>
        <w:jc w:val="both"/>
      </w:pPr>
      <w:r>
        <w:rPr>
          <w:sz w:val="24"/>
        </w:rPr>
        <w:t xml:space="preserve">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pPr>
        <w:pStyle w:val="0"/>
        <w:spacing w:before="240"/>
        <w:ind w:firstLine="540"/>
        <w:jc w:val="both"/>
      </w:pPr>
      <w:r>
        <w:rPr>
          <w:sz w:val="24"/>
        </w:rPr>
        <w:t xml:space="preserve">Заявление может быть подано через многофункциональный центр, а также непосредственно в Территориальное управление.</w:t>
      </w:r>
    </w:p>
    <w:p>
      <w:pPr>
        <w:pStyle w:val="0"/>
        <w:spacing w:before="240"/>
        <w:ind w:firstLine="540"/>
        <w:jc w:val="both"/>
      </w:pPr>
      <w:r>
        <w:rPr>
          <w:sz w:val="24"/>
        </w:rPr>
        <w:t xml:space="preserve">Специалист, ответственный за предоставление муниципальной услуги, направляет заявителю заявление с представленными документами по адресу, указанному в заявлении, в течение 7 рабочих дней с момента поступления заявления об отзыве.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"Признание малоимущими и принятие</w:t>
      </w:r>
    </w:p>
    <w:p>
      <w:pPr>
        <w:pStyle w:val="0"/>
        <w:jc w:val="right"/>
      </w:pPr>
      <w:r>
        <w:rPr>
          <w:sz w:val="24"/>
        </w:rPr>
        <w:t xml:space="preserve">на учет граждан в качестве нуждающихся</w:t>
      </w:r>
    </w:p>
    <w:p>
      <w:pPr>
        <w:pStyle w:val="0"/>
        <w:jc w:val="right"/>
      </w:pPr>
      <w:r>
        <w:rPr>
          <w:sz w:val="24"/>
        </w:rPr>
        <w:t xml:space="preserve">в жилых помещениях, предоставляемых</w:t>
      </w:r>
    </w:p>
    <w:p>
      <w:pPr>
        <w:pStyle w:val="0"/>
        <w:jc w:val="right"/>
      </w:pPr>
      <w:r>
        <w:rPr>
          <w:sz w:val="24"/>
        </w:rPr>
        <w:t xml:space="preserve">по договорам социального найма</w:t>
      </w:r>
    </w:p>
    <w:p>
      <w:pPr>
        <w:pStyle w:val="0"/>
        <w:jc w:val="right"/>
      </w:pPr>
      <w:r>
        <w:rPr>
          <w:sz w:val="24"/>
        </w:rPr>
        <w:t xml:space="preserve">на территории муниципального</w:t>
      </w:r>
    </w:p>
    <w:p>
      <w:pPr>
        <w:pStyle w:val="0"/>
        <w:jc w:val="right"/>
      </w:pPr>
      <w:r>
        <w:rPr>
          <w:sz w:val="24"/>
        </w:rPr>
        <w:t xml:space="preserve">образования "Город Киров"</w:t>
      </w:r>
    </w:p>
    <w:p>
      <w:pPr>
        <w:pStyle w:val="0"/>
        <w:jc w:val="both"/>
      </w:pPr>
      <w:r>
        <w:rPr>
          <w:sz w:val="24"/>
        </w:rPr>
      </w:r>
    </w:p>
    <w:tbl>
      <w:tblPr>
        <w:tblInd w:w="0" w:type="dxa"/>
        <w:tblLayout w:type="fixed"/>
        <w:tblCellMar>
          <w:left w:w="62" w:type="dxa"/>
          <w:top w:w="102" w:type="dxa"/>
          <w:right w:w="62" w:type="dxa"/>
          <w:bottom w:w="102" w:type="dxa"/>
        </w:tblCellMar>
      </w:tblPr>
      <w:tblGrid>
        <w:gridCol w:w="4762"/>
        <w:gridCol w:w="4309"/>
      </w:tblGrid>
      <w:tr>
        <w:tc>
          <w:tcPr>
            <w:tcW w:w="4762" w:type="dxa"/>
            <w:tcBorders>
              <w:top w:val="none"/>
              <w:left w:val="none"/>
              <w:bottom w:val="none"/>
              <w:right w:val="none"/>
            </w:tcBorders>
          </w:tcPr>
          <w:p>
            <w:pPr>
              <w:pStyle w:val="0"/>
            </w:pPr>
            <w:r>
              <w:rPr>
                <w:sz w:val="24"/>
              </w:rPr>
            </w:r>
          </w:p>
        </w:tc>
        <w:tc>
          <w:tcPr>
            <w:tcW w:w="4309" w:type="dxa"/>
            <w:tcBorders>
              <w:top w:val="none"/>
              <w:left w:val="none"/>
              <w:bottom w:val="none"/>
              <w:right w:val="none"/>
            </w:tcBorders>
          </w:tcPr>
          <w:p>
            <w:pPr>
              <w:pStyle w:val="0"/>
              <w:jc w:val="both"/>
            </w:pPr>
            <w:r>
              <w:rPr>
                <w:sz w:val="24"/>
              </w:rPr>
              <w:t xml:space="preserve">В территориальное управление</w:t>
            </w:r>
          </w:p>
          <w:p>
            <w:pPr>
              <w:pStyle w:val="0"/>
              <w:jc w:val="both"/>
            </w:pPr>
            <w:r>
              <w:rPr>
                <w:sz w:val="24"/>
              </w:rPr>
              <w:t xml:space="preserve">администрации города Кирова</w:t>
            </w:r>
          </w:p>
          <w:p>
            <w:pPr>
              <w:pStyle w:val="0"/>
              <w:jc w:val="both"/>
            </w:pPr>
            <w:r>
              <w:rPr>
                <w:sz w:val="24"/>
              </w:rPr>
              <w:t xml:space="preserve">по __________________ району</w:t>
            </w:r>
          </w:p>
          <w:p>
            <w:pPr>
              <w:pStyle w:val="0"/>
              <w:jc w:val="both"/>
            </w:pPr>
            <w:r>
              <w:rPr>
                <w:sz w:val="24"/>
              </w:rPr>
              <w:t xml:space="preserve">от _______________________________</w:t>
            </w:r>
          </w:p>
          <w:p>
            <w:pPr>
              <w:pStyle w:val="0"/>
              <w:jc w:val="center"/>
            </w:pPr>
            <w:r>
              <w:rPr>
                <w:sz w:val="24"/>
              </w:rPr>
              <w:t xml:space="preserve">(Ф.И.О.)</w:t>
            </w:r>
          </w:p>
          <w:p>
            <w:pPr>
              <w:pStyle w:val="0"/>
              <w:jc w:val="both"/>
            </w:pPr>
            <w:r>
              <w:rPr>
                <w:sz w:val="24"/>
              </w:rPr>
              <w:t xml:space="preserve">__________________________________</w:t>
            </w:r>
          </w:p>
          <w:p>
            <w:pPr>
              <w:pStyle w:val="0"/>
              <w:jc w:val="both"/>
            </w:pPr>
            <w:r>
              <w:rPr>
                <w:sz w:val="24"/>
              </w:rPr>
              <w:t xml:space="preserve">адрес: ____________________________</w:t>
            </w:r>
          </w:p>
          <w:p>
            <w:pPr>
              <w:pStyle w:val="0"/>
              <w:jc w:val="both"/>
            </w:pPr>
            <w:r>
              <w:rPr>
                <w:sz w:val="24"/>
              </w:rPr>
              <w:t xml:space="preserve">__________________________________</w:t>
            </w:r>
          </w:p>
          <w:p>
            <w:pPr>
              <w:pStyle w:val="0"/>
              <w:jc w:val="center"/>
            </w:pPr>
            <w:r>
              <w:rPr>
                <w:sz w:val="24"/>
              </w:rPr>
              <w:t xml:space="preserve">(адрес регистрации заявителя)</w:t>
            </w:r>
          </w:p>
          <w:p>
            <w:pPr>
              <w:pStyle w:val="0"/>
              <w:jc w:val="both"/>
            </w:pPr>
            <w:r>
              <w:rPr>
                <w:sz w:val="24"/>
              </w:rPr>
              <w:t xml:space="preserve">_________________________________,</w:t>
            </w:r>
          </w:p>
          <w:p>
            <w:pPr>
              <w:pStyle w:val="0"/>
              <w:jc w:val="both"/>
            </w:pPr>
            <w:r>
              <w:rPr>
                <w:sz w:val="24"/>
              </w:rPr>
              <w:t xml:space="preserve">дополнительные контактные данные:</w:t>
            </w:r>
          </w:p>
          <w:p>
            <w:pPr>
              <w:pStyle w:val="0"/>
              <w:jc w:val="both"/>
            </w:pPr>
            <w:r>
              <w:rPr>
                <w:sz w:val="24"/>
              </w:rPr>
              <w:t xml:space="preserve">__________________________________</w:t>
            </w:r>
          </w:p>
        </w:tc>
      </w:tr>
      <w:tr>
        <w:tc>
          <w:tcPr>
            <w:tcW w:w="9071" w:type="dxa"/>
            <w:gridSpan w:val="2"/>
            <w:tcBorders>
              <w:top w:val="none"/>
              <w:left w:val="none"/>
              <w:bottom w:val="none"/>
              <w:right w:val="none"/>
            </w:tcBorders>
          </w:tcPr>
          <w:bookmarkStart w:id="299" w:name="P299"/>
          <w:bookmarkEnd w:id="299"/>
          <w:p>
            <w:pPr>
              <w:pStyle w:val="0"/>
              <w:jc w:val="center"/>
            </w:pPr>
            <w:r>
              <w:rPr>
                <w:sz w:val="24"/>
              </w:rPr>
              <w:t xml:space="preserve">ЗАЯВЛЕНИЕ</w:t>
            </w:r>
          </w:p>
          <w:p>
            <w:pPr>
              <w:pStyle w:val="0"/>
              <w:jc w:val="center"/>
            </w:pPr>
            <w:r>
              <w:rPr>
                <w:sz w:val="24"/>
              </w:rPr>
              <w:t xml:space="preserve">о признании малоимущими и принятии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Киров"</w:t>
            </w:r>
          </w:p>
          <w:p>
            <w:pPr>
              <w:pStyle w:val="0"/>
            </w:pPr>
            <w:r>
              <w:rPr>
                <w:sz w:val="24"/>
              </w:rPr>
            </w:r>
          </w:p>
          <w:p>
            <w:pPr>
              <w:pStyle w:val="0"/>
              <w:ind w:firstLine="283"/>
              <w:jc w:val="both"/>
            </w:pPr>
            <w:r>
              <w:rPr>
                <w:sz w:val="24"/>
              </w:rPr>
              <w:t xml:space="preserve">1. В соответствии с Жилищным </w:t>
            </w:r>
            <w:hyperlink r:id="rId22" w:tooltip="&quot;Жилищный кодекс Российской Федерации&quot; от 29.12.2004 N 188-ФЗ (ред. от 29.12.2025) ------------ Недействующая редакция {КонсультантПлюс}" w:history="0">
              <w:r>
                <w:rPr>
                  <w:color w:val="0000ff"/>
                  <w:sz w:val="24"/>
                </w:rPr>
                <w:t xml:space="preserve">кодексом</w:t>
              </w:r>
            </w:hyperlink>
            <w:r>
              <w:rPr>
                <w:sz w:val="24"/>
              </w:rPr>
              <w:t xml:space="preserve"> Российской Федерации и Законами Кировской области от 02.08.2005 </w:t>
            </w:r>
            <w:hyperlink r:id="rId23" w:tooltip="Закон Кировской области от 02.08.2005 N 349-ЗО (ред. от 05.05.2025) &quo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Кировской области&quot; (принят постановлением Законодательного Собрания Кировской области от 28.07.2005 N 50/150) (вместе с &quot;Книгой регистрации заявлений граждан о принятии на учет, нуждающихся в жилых помещениях&quot;, &quot;Книгой учета граждан, нуждающихся в жилых помещениях&quot;, &quot;Книгой учета гражд {КонсультантПлюс}" w:history="0">
              <w:r>
                <w:rPr>
                  <w:color w:val="0000ff"/>
                  <w:sz w:val="24"/>
                </w:rPr>
                <w:t xml:space="preserve">N 349-ЗО</w:t>
              </w:r>
            </w:hyperlink>
            <w:r>
              <w:rPr>
                <w:sz w:val="24"/>
              </w:rPr>
              <w:t xml:space="preserve">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Кировской области", от 02.08.2005 </w:t>
            </w:r>
            <w:hyperlink r:id="rId24" w:tooltip="Закон Кировской области от 02.08.2005 N 350-ЗО (ред. от 06.12.2017) &quot;Об определении размера дохода и стоимости имущества для предоставления гражданам жилых помещений муниципального жилищного фонда в Кировской области&quot; (принят постановлением Законодательного Собрания Кировской области от 28.07.2005 N 50/151) {КонсультантПлюс}" w:history="0">
              <w:r>
                <w:rPr>
                  <w:color w:val="0000ff"/>
                  <w:sz w:val="24"/>
                </w:rPr>
                <w:t xml:space="preserve">N 350-ЗО</w:t>
              </w:r>
            </w:hyperlink>
            <w:r>
              <w:rPr>
                <w:sz w:val="24"/>
              </w:rPr>
              <w:t xml:space="preserve"> "Об определении размера дохода и стоимости имущества для предоставления гражданам жилых помещений муниципального жилищного фонда в Кировской области" прошу признать малоимущими (за исключением случаев, установленных законом) и принять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Киров".</w:t>
            </w:r>
          </w:p>
          <w:p>
            <w:pPr>
              <w:pStyle w:val="0"/>
              <w:ind w:firstLine="283"/>
              <w:jc w:val="both"/>
            </w:pPr>
            <w:r>
              <w:rPr>
                <w:sz w:val="24"/>
              </w:rPr>
              <w:t xml:space="preserve">2. Члены семьи, совместно проживающие со мной:</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3. Жилые помещения, находящиеся в моей собственности и (или) в собственности членов моей семьи:</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3118"/>
        <w:gridCol w:w="2835"/>
        <w:gridCol w:w="3118"/>
      </w:tblGrid>
      <w:tr>
        <w:tc>
          <w:tcPr>
            <w:tcW w:w="3118" w:type="dxa"/>
          </w:tcPr>
          <w:p>
            <w:pPr>
              <w:pStyle w:val="0"/>
              <w:jc w:val="center"/>
            </w:pPr>
            <w:r>
              <w:rPr>
                <w:sz w:val="24"/>
              </w:rPr>
              <w:t xml:space="preserve">Адрес жилого помещения</w:t>
            </w:r>
          </w:p>
        </w:tc>
        <w:tc>
          <w:tcPr>
            <w:tcW w:w="2835" w:type="dxa"/>
          </w:tcPr>
          <w:p>
            <w:pPr>
              <w:pStyle w:val="0"/>
              <w:jc w:val="center"/>
            </w:pPr>
            <w:r>
              <w:rPr>
                <w:sz w:val="24"/>
              </w:rPr>
              <w:t xml:space="preserve">Площадь жилого помещения</w:t>
            </w:r>
          </w:p>
        </w:tc>
        <w:tc>
          <w:tcPr>
            <w:tcW w:w="3118" w:type="dxa"/>
          </w:tcPr>
          <w:p>
            <w:pPr>
              <w:pStyle w:val="0"/>
              <w:jc w:val="center"/>
            </w:pPr>
            <w:r>
              <w:rPr>
                <w:sz w:val="24"/>
              </w:rPr>
              <w:t xml:space="preserve">Собственник жилого помещения</w:t>
            </w:r>
          </w:p>
        </w:tc>
      </w:tr>
      <w:tr>
        <w:tc>
          <w:tcPr>
            <w:tcW w:w="3118" w:type="dxa"/>
          </w:tcPr>
          <w:p>
            <w:pPr>
              <w:pStyle w:val="0"/>
            </w:pPr>
            <w:r>
              <w:rPr>
                <w:sz w:val="24"/>
              </w:rPr>
            </w:r>
          </w:p>
        </w:tc>
        <w:tc>
          <w:tcPr>
            <w:tcW w:w="2835" w:type="dxa"/>
          </w:tcPr>
          <w:p>
            <w:pPr>
              <w:pStyle w:val="0"/>
            </w:pPr>
            <w:r>
              <w:rPr>
                <w:sz w:val="24"/>
              </w:rPr>
            </w:r>
          </w:p>
        </w:tc>
        <w:tc>
          <w:tcPr>
            <w:tcW w:w="3118" w:type="dxa"/>
          </w:tcPr>
          <w:p>
            <w:pPr>
              <w:pStyle w:val="0"/>
            </w:pPr>
            <w:r>
              <w:rPr>
                <w:sz w:val="24"/>
              </w:rPr>
            </w:r>
          </w:p>
        </w:tc>
      </w:tr>
      <w:tr>
        <w:tc>
          <w:tcPr>
            <w:tcW w:w="3118" w:type="dxa"/>
          </w:tcPr>
          <w:p>
            <w:pPr>
              <w:pStyle w:val="0"/>
            </w:pPr>
            <w:r>
              <w:rPr>
                <w:sz w:val="24"/>
              </w:rPr>
            </w:r>
          </w:p>
        </w:tc>
        <w:tc>
          <w:tcPr>
            <w:tcW w:w="2835" w:type="dxa"/>
          </w:tcPr>
          <w:p>
            <w:pPr>
              <w:pStyle w:val="0"/>
            </w:pPr>
            <w:r>
              <w:rPr>
                <w:sz w:val="24"/>
              </w:rPr>
            </w:r>
          </w:p>
        </w:tc>
        <w:tc>
          <w:tcPr>
            <w:tcW w:w="3118" w:type="dxa"/>
          </w:tcPr>
          <w:p>
            <w:pPr>
              <w:pStyle w:val="0"/>
            </w:pPr>
            <w:r>
              <w:rPr>
                <w:sz w:val="24"/>
              </w:rPr>
            </w:r>
          </w:p>
        </w:tc>
      </w:tr>
      <w:tr>
        <w:tc>
          <w:tcPr>
            <w:tcW w:w="3118" w:type="dxa"/>
          </w:tcPr>
          <w:p>
            <w:pPr>
              <w:pStyle w:val="0"/>
            </w:pPr>
            <w:r>
              <w:rPr>
                <w:sz w:val="24"/>
              </w:rPr>
            </w:r>
          </w:p>
        </w:tc>
        <w:tc>
          <w:tcPr>
            <w:tcW w:w="2835" w:type="dxa"/>
          </w:tcPr>
          <w:p>
            <w:pPr>
              <w:pStyle w:val="0"/>
            </w:pPr>
            <w:r>
              <w:rPr>
                <w:sz w:val="24"/>
              </w:rPr>
            </w:r>
          </w:p>
        </w:tc>
        <w:tc>
          <w:tcPr>
            <w:tcW w:w="3118" w:type="dxa"/>
          </w:tcPr>
          <w:p>
            <w:pPr>
              <w:pStyle w:val="0"/>
            </w:pPr>
            <w:r>
              <w:rPr>
                <w:sz w:val="24"/>
              </w:rPr>
            </w:r>
          </w:p>
        </w:tc>
      </w:tr>
      <w:tr>
        <w:tc>
          <w:tcPr>
            <w:tcW w:w="3118" w:type="dxa"/>
          </w:tcPr>
          <w:p>
            <w:pPr>
              <w:pStyle w:val="0"/>
            </w:pPr>
            <w:r>
              <w:rPr>
                <w:sz w:val="24"/>
              </w:rPr>
            </w:r>
          </w:p>
        </w:tc>
        <w:tc>
          <w:tcPr>
            <w:tcW w:w="2835" w:type="dxa"/>
          </w:tcPr>
          <w:p>
            <w:pPr>
              <w:pStyle w:val="0"/>
            </w:pPr>
            <w:r>
              <w:rPr>
                <w:sz w:val="24"/>
              </w:rPr>
            </w:r>
          </w:p>
        </w:tc>
        <w:tc>
          <w:tcPr>
            <w:tcW w:w="3118"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70"/>
      </w:tblGrid>
      <w:tr>
        <w:tc>
          <w:tcPr>
            <w:tcW w:w="9070" w:type="dxa"/>
            <w:tcBorders>
              <w:top w:val="none"/>
              <w:left w:val="none"/>
              <w:bottom w:val="none"/>
              <w:right w:val="none"/>
            </w:tcBorders>
          </w:tcPr>
          <w:p>
            <w:pPr>
              <w:pStyle w:val="0"/>
              <w:ind w:firstLine="283"/>
              <w:jc w:val="both"/>
            </w:pPr>
            <w:r>
              <w:rPr>
                <w:sz w:val="24"/>
              </w:rPr>
              <w:t xml:space="preserve">4. Стоимость средств автомобильного, водного, воздушного и других видов транспорта, сельскохозяйственной техники, находящихся в моей собственности и (или) собственности членов моей семьи, подлежащих учету и налогообложению, определена мной самостоятельно и составляет: 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5. Подтверждаю, что мои доходы и доходы членов моей семьи за расчетный период, равный одному календарному году, непосредственно предшествовавшему месяцу подачи настоящего заявления, состоят из 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Иные виды доходов, не указанные в настоящем заявлении, отсутствуют.</w:t>
            </w:r>
          </w:p>
          <w:p>
            <w:pPr>
              <w:pStyle w:val="0"/>
              <w:ind w:firstLine="283"/>
              <w:jc w:val="both"/>
            </w:pPr>
            <w:r>
              <w:rPr>
                <w:sz w:val="24"/>
              </w:rPr>
              <w:t xml:space="preserve">6. 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(дополнительные сведения)</w:t>
            </w:r>
          </w:p>
          <w:p>
            <w:pPr>
              <w:pStyle w:val="0"/>
              <w:ind w:firstLine="283"/>
              <w:jc w:val="both"/>
            </w:pPr>
            <w:r>
              <w:rPr>
                <w:sz w:val="24"/>
              </w:rPr>
              <w:t xml:space="preserve">Полноту и достоверность сведений подтверждаю.</w:t>
            </w:r>
          </w:p>
          <w:p>
            <w:pPr>
              <w:pStyle w:val="0"/>
              <w:ind w:firstLine="283"/>
              <w:jc w:val="both"/>
            </w:pPr>
            <w:r>
              <w:rPr>
                <w:sz w:val="24"/>
              </w:rPr>
              <w:t xml:space="preserve">Территориальное управление администрации города Кирова по __________________ району вправе проверить представленные мною документы и сведения.</w:t>
            </w:r>
          </w:p>
          <w:p>
            <w:pPr>
              <w:pStyle w:val="0"/>
            </w:pPr>
            <w:r>
              <w:rPr>
                <w:sz w:val="24"/>
              </w:rPr>
            </w:r>
          </w:p>
          <w:p>
            <w:pPr>
              <w:pStyle w:val="0"/>
              <w:ind w:firstLine="283"/>
              <w:jc w:val="both"/>
            </w:pPr>
            <w:r>
              <w:rPr>
                <w:sz w:val="24"/>
              </w:rPr>
              <w:t xml:space="preserve">Результат услуги:</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917"/>
        <w:gridCol w:w="2154"/>
      </w:tblGrid>
      <w:tr>
        <w:tc>
          <w:tcPr>
            <w:tcW w:w="6917" w:type="dxa"/>
          </w:tcPr>
          <w:p>
            <w:pPr>
              <w:pStyle w:val="0"/>
              <w:jc w:val="both"/>
            </w:pPr>
            <w:r>
              <w:rPr>
                <w:sz w:val="24"/>
              </w:rPr>
              <w:t xml:space="preserve">Направить в форме электронного документа в личный кабинет на Едином портале</w:t>
            </w:r>
          </w:p>
        </w:tc>
        <w:tc>
          <w:tcPr>
            <w:tcW w:w="2154" w:type="dxa"/>
          </w:tcPr>
          <w:p>
            <w:pPr>
              <w:pStyle w:val="0"/>
            </w:pPr>
            <w:r>
              <w:rPr>
                <w:sz w:val="24"/>
              </w:rPr>
            </w:r>
          </w:p>
        </w:tc>
      </w:tr>
      <w:tr>
        <w:tc>
          <w:tcPr>
            <w:tcW w:w="6917" w:type="dxa"/>
          </w:tcPr>
          <w:p>
            <w:pPr>
              <w:pStyle w:val="0"/>
              <w:jc w:val="both"/>
            </w:pPr>
            <w:r>
              <w:rPr>
                <w:sz w:val="24"/>
              </w:rPr>
              <w:t xml:space="preserve">Выдать на бумажном носителе при личном обращении в МФЦ</w:t>
            </w:r>
          </w:p>
        </w:tc>
        <w:tc>
          <w:tcPr>
            <w:tcW w:w="2154" w:type="dxa"/>
          </w:tcPr>
          <w:p>
            <w:pPr>
              <w:pStyle w:val="0"/>
            </w:pPr>
            <w:r>
              <w:rPr>
                <w:sz w:val="24"/>
              </w:rPr>
            </w:r>
          </w:p>
        </w:tc>
      </w:tr>
      <w:tr>
        <w:tc>
          <w:tcPr>
            <w:tcW w:w="6917" w:type="dxa"/>
          </w:tcPr>
          <w:p>
            <w:pPr>
              <w:pStyle w:val="0"/>
              <w:jc w:val="both"/>
            </w:pPr>
            <w:r>
              <w:rPr>
                <w:sz w:val="24"/>
              </w:rPr>
              <w:t xml:space="preserve">Выдать на бумажном носителе при личном обращении в Территориальное управление</w:t>
            </w:r>
          </w:p>
        </w:tc>
        <w:tc>
          <w:tcPr>
            <w:tcW w:w="2154" w:type="dxa"/>
          </w:tcPr>
          <w:p>
            <w:pPr>
              <w:pStyle w:val="0"/>
            </w:pPr>
            <w:r>
              <w:rPr>
                <w:sz w:val="24"/>
              </w:rPr>
            </w:r>
          </w:p>
        </w:tc>
      </w:tr>
      <w:tr>
        <w:tc>
          <w:tcPr>
            <w:tcW w:w="6917" w:type="dxa"/>
          </w:tcPr>
          <w:p>
            <w:pPr>
              <w:pStyle w:val="0"/>
              <w:jc w:val="both"/>
            </w:pPr>
            <w:r>
              <w:rPr>
                <w:sz w:val="24"/>
              </w:rPr>
              <w:t xml:space="preserve">Направить на бумажном носителе на почтовый адрес:</w:t>
            </w:r>
          </w:p>
        </w:tc>
        <w:tc>
          <w:tcPr>
            <w:tcW w:w="2154" w:type="dxa"/>
          </w:tcPr>
          <w:p>
            <w:pPr>
              <w:pStyle w:val="0"/>
            </w:pPr>
            <w:r>
              <w:rPr>
                <w:sz w:val="24"/>
              </w:rPr>
            </w:r>
          </w:p>
        </w:tc>
      </w:tr>
      <w:tr>
        <w:tc>
          <w:tcPr>
            <w:tcW w:w="9071" w:type="dxa"/>
            <w:gridSpan w:val="2"/>
          </w:tcPr>
          <w:p>
            <w:pPr>
              <w:pStyle w:val="0"/>
              <w:jc w:val="center"/>
            </w:pPr>
            <w:r>
              <w:rPr>
                <w:sz w:val="24"/>
              </w:rPr>
              <w:t xml:space="preserve">Указывается один из перечисленных способов</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6908"/>
        <w:gridCol w:w="2162"/>
      </w:tblGrid>
      <w:tr>
        <w:tc>
          <w:tcPr>
            <w:tcW w:w="9070" w:type="dxa"/>
            <w:gridSpan w:val="2"/>
            <w:tcBorders>
              <w:top w:val="none"/>
              <w:left w:val="none"/>
              <w:bottom w:val="none"/>
              <w:right w:val="none"/>
            </w:tcBorders>
          </w:tcPr>
          <w:p>
            <w:pPr>
              <w:pStyle w:val="0"/>
              <w:jc w:val="right"/>
            </w:pPr>
            <w:r>
              <w:rPr>
                <w:sz w:val="24"/>
              </w:rPr>
              <w:t xml:space="preserve">"___" _____________ 20___ г.</w:t>
            </w:r>
          </w:p>
        </w:tc>
      </w:tr>
      <w:tr>
        <w:tc>
          <w:tcPr>
            <w:tcW w:w="6908" w:type="dxa"/>
            <w:tcBorders>
              <w:top w:val="none"/>
              <w:left w:val="none"/>
              <w:bottom w:val="none"/>
              <w:right w:val="none"/>
            </w:tcBorders>
          </w:tcPr>
          <w:p>
            <w:pPr>
              <w:pStyle w:val="0"/>
              <w:jc w:val="center"/>
            </w:pPr>
            <w:r>
              <w:rPr>
                <w:sz w:val="24"/>
              </w:rPr>
              <w:t xml:space="preserve">_____________________________________________________</w:t>
            </w:r>
          </w:p>
          <w:p>
            <w:pPr>
              <w:pStyle w:val="0"/>
              <w:jc w:val="center"/>
            </w:pPr>
            <w:r>
              <w:rPr>
                <w:sz w:val="24"/>
              </w:rPr>
              <w:t xml:space="preserve">(фамилия, инициалы заявителя/представителя заявителя)</w:t>
            </w:r>
          </w:p>
        </w:tc>
        <w:tc>
          <w:tcPr>
            <w:tcW w:w="2162" w:type="dxa"/>
            <w:tcBorders>
              <w:top w:val="none"/>
              <w:left w:val="none"/>
              <w:bottom w:val="none"/>
              <w:right w:val="none"/>
            </w:tcBorders>
          </w:tcPr>
          <w:p>
            <w:pPr>
              <w:pStyle w:val="0"/>
              <w:jc w:val="center"/>
            </w:pPr>
            <w:r>
              <w:rPr>
                <w:sz w:val="24"/>
              </w:rPr>
              <w:t xml:space="preserve">_____________</w:t>
            </w:r>
          </w:p>
          <w:p>
            <w:pPr>
              <w:pStyle w:val="0"/>
              <w:jc w:val="center"/>
            </w:pPr>
            <w:r>
              <w:rPr>
                <w:sz w:val="24"/>
              </w:rPr>
              <w:t xml:space="preserve">(подпись)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"Признание малоимущими и принятие</w:t>
      </w:r>
    </w:p>
    <w:p>
      <w:pPr>
        <w:pStyle w:val="0"/>
        <w:jc w:val="right"/>
      </w:pPr>
      <w:r>
        <w:rPr>
          <w:sz w:val="24"/>
        </w:rPr>
        <w:t xml:space="preserve">на учет граждан в качестве нуждающихся</w:t>
      </w:r>
    </w:p>
    <w:p>
      <w:pPr>
        <w:pStyle w:val="0"/>
        <w:jc w:val="right"/>
      </w:pPr>
      <w:r>
        <w:rPr>
          <w:sz w:val="24"/>
        </w:rPr>
        <w:t xml:space="preserve">в жилых помещениях, предоставляемых</w:t>
      </w:r>
    </w:p>
    <w:p>
      <w:pPr>
        <w:pStyle w:val="0"/>
        <w:jc w:val="right"/>
      </w:pPr>
      <w:r>
        <w:rPr>
          <w:sz w:val="24"/>
        </w:rPr>
        <w:t xml:space="preserve">по договорам социального найма</w:t>
      </w:r>
    </w:p>
    <w:p>
      <w:pPr>
        <w:pStyle w:val="0"/>
        <w:jc w:val="right"/>
      </w:pPr>
      <w:r>
        <w:rPr>
          <w:sz w:val="24"/>
        </w:rPr>
        <w:t xml:space="preserve">на территории муниципального</w:t>
      </w:r>
    </w:p>
    <w:p>
      <w:pPr>
        <w:pStyle w:val="0"/>
        <w:jc w:val="right"/>
      </w:pPr>
      <w:r>
        <w:rPr>
          <w:sz w:val="24"/>
        </w:rPr>
        <w:t xml:space="preserve">образования "Город Киров"</w:t>
      </w:r>
    </w:p>
    <w:p>
      <w:pPr>
        <w:pStyle w:val="0"/>
        <w:jc w:val="both"/>
      </w:pPr>
      <w:r>
        <w:rPr>
          <w:sz w:val="24"/>
        </w:rPr>
      </w:r>
    </w:p>
    <w:tbl>
      <w:tblPr>
        <w:tblInd w:w="0" w:type="dxa"/>
        <w:tblLayout w:type="fixed"/>
        <w:tblCellMar>
          <w:left w:w="62" w:type="dxa"/>
          <w:top w:w="102" w:type="dxa"/>
          <w:right w:w="62" w:type="dxa"/>
          <w:bottom w:w="102" w:type="dxa"/>
        </w:tblCellMar>
      </w:tblPr>
      <w:tblGrid>
        <w:gridCol w:w="3628"/>
        <w:gridCol w:w="2041"/>
        <w:gridCol w:w="3402"/>
      </w:tblGrid>
      <w:tr>
        <w:tc>
          <w:tcPr>
            <w:tcW w:w="9071" w:type="dxa"/>
            <w:gridSpan w:val="3"/>
            <w:tcBorders>
              <w:top w:val="none"/>
              <w:left w:val="none"/>
              <w:bottom w:val="none"/>
              <w:right w:val="none"/>
            </w:tcBorders>
          </w:tcPr>
          <w:bookmarkStart w:id="368" w:name="P368"/>
          <w:bookmarkEnd w:id="368"/>
          <w:p>
            <w:pPr>
              <w:pStyle w:val="0"/>
              <w:jc w:val="center"/>
            </w:pPr>
            <w:r>
              <w:rPr>
                <w:sz w:val="24"/>
              </w:rPr>
              <w:t xml:space="preserve">СОГЛАСИЕ</w:t>
            </w:r>
          </w:p>
          <w:p>
            <w:pPr>
              <w:pStyle w:val="0"/>
              <w:jc w:val="center"/>
            </w:pPr>
            <w:r>
              <w:rPr>
                <w:sz w:val="24"/>
              </w:rPr>
              <w:t xml:space="preserve">на обработку персональных данных</w:t>
            </w:r>
          </w:p>
          <w:p>
            <w:pPr>
              <w:pStyle w:val="0"/>
            </w:pPr>
            <w:r>
              <w:rPr>
                <w:sz w:val="24"/>
              </w:rPr>
            </w:r>
          </w:p>
          <w:p>
            <w:pPr>
              <w:pStyle w:val="0"/>
              <w:jc w:val="both"/>
            </w:pPr>
            <w:r>
              <w:rPr>
                <w:sz w:val="24"/>
              </w:rPr>
              <w:t xml:space="preserve">Я, ______________________________________________________________________,</w:t>
            </w:r>
          </w:p>
          <w:p>
            <w:pPr>
              <w:pStyle w:val="0"/>
              <w:jc w:val="both"/>
            </w:pPr>
            <w:r>
              <w:rPr>
                <w:sz w:val="24"/>
              </w:rPr>
              <w:t xml:space="preserve">дата рождения ___________________________________________________________,</w:t>
            </w:r>
          </w:p>
          <w:p>
            <w:pPr>
              <w:pStyle w:val="0"/>
              <w:jc w:val="both"/>
            </w:pPr>
            <w:r>
              <w:rPr>
                <w:sz w:val="24"/>
              </w:rPr>
              <w:t xml:space="preserve">зарегистрированный(ая) по адресу: __________________________________________,</w:t>
            </w:r>
          </w:p>
          <w:p>
            <w:pPr>
              <w:pStyle w:val="0"/>
              <w:jc w:val="both"/>
            </w:pPr>
            <w:r>
              <w:rPr>
                <w:sz w:val="24"/>
              </w:rPr>
              <w:t xml:space="preserve">паспорт: _____________________________ выдан _____________________________,</w:t>
            </w:r>
          </w:p>
          <w:p>
            <w:pPr>
              <w:pStyle w:val="0"/>
              <w:jc w:val="both"/>
            </w:pPr>
            <w:r>
              <w:rPr>
                <w:sz w:val="24"/>
              </w:rPr>
              <w:t xml:space="preserve">в соответствии с </w:t>
            </w:r>
            <w:hyperlink r:id="rId25" w:tooltip="Федеральный закон от 27.07.2010 N 210-ФЗ (ред. от 29.12.2025) &quot;Об организации предоставления государственных и муниципальных услуг&quot; {КонсультантПлюс}" w:history="0">
              <w:r>
                <w:rPr>
                  <w:color w:val="0000ff"/>
                  <w:sz w:val="24"/>
                </w:rPr>
                <w:t xml:space="preserve">ч. 3 ст. 7</w:t>
              </w:r>
            </w:hyperlink>
            <w:r>
              <w:rPr>
                <w:sz w:val="24"/>
              </w:rPr>
              <w:t xml:space="preserve"> Федерального закона от 27.07.2010 N 210-ФЗ "Об организации предоставления государственных и муниципальных услуг", </w:t>
            </w:r>
            <w:hyperlink r:id="rId26" w:tooltip="Федеральный закон от 27.07.2006 N 152-ФЗ (ред. от 24.06.2025) &quot;О персональных данных&quot; {КонсультантПлюс}" w:history="0">
              <w:r>
                <w:rPr>
                  <w:color w:val="0000ff"/>
                  <w:sz w:val="24"/>
                </w:rPr>
                <w:t xml:space="preserve">ч. 4 ст. 9</w:t>
              </w:r>
            </w:hyperlink>
            <w:r>
              <w:rPr>
                <w:sz w:val="24"/>
              </w:rPr>
              <w:t xml:space="preserve"> Федерального закона от 27.07.2006 N 152-ФЗ "О персональных данных", в целях предоставления муниципальной услуги "Признание малоимущими и принятие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Киров"</w:t>
            </w:r>
          </w:p>
          <w:p>
            <w:pPr>
              <w:pStyle w:val="0"/>
              <w:jc w:val="both"/>
            </w:pPr>
            <w:r>
              <w:rPr>
                <w:sz w:val="24"/>
              </w:rPr>
              <w:t xml:space="preserve">даю согласие территориальному управлению администрации города Кирова по __________________________________ району на получение, проверку, обработку:</w:t>
            </w:r>
          </w:p>
          <w:p>
            <w:pPr>
              <w:pStyle w:val="0"/>
              <w:jc w:val="both"/>
            </w:pPr>
            <w:r>
              <w:rPr>
                <w:sz w:val="24"/>
              </w:rPr>
              <w:t xml:space="preserve">персональных данных моих несовершеннолетних детей: 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персональных данных иных лиц: 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интересы которых представляю согласно 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а именно: Ф.И.О., дата рождения, адрес регистрации (проживания), номер телефона, семейное положение, сведения о составе семьи, серия и номер основного документа, удостоверяющего личность, сведения о дате выдачи указанного документа и выдавшем его органе, а также иных предоставленных документах и сведениях.</w:t>
            </w:r>
          </w:p>
          <w:p>
            <w:pPr>
              <w:pStyle w:val="0"/>
              <w:jc w:val="both"/>
            </w:pPr>
            <w:r>
              <w:rPr>
                <w:sz w:val="24"/>
              </w:rPr>
              <w:t xml:space="preserve">Предоставляю территориальному управлению администрации города Кирова по ___________________ району право осуществлять все действия с моими персональными данными, персональными данными моих несовершеннолетних детей, иных лиц, интересы которых представляю,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удаление, уничтожение персональных данных.</w:t>
            </w:r>
          </w:p>
          <w:p>
            <w:pPr>
              <w:pStyle w:val="0"/>
              <w:jc w:val="both"/>
            </w:pPr>
            <w:r>
              <w:rPr>
                <w:sz w:val="24"/>
              </w:rPr>
              <w:t xml:space="preserve">Даю согласие на автоматизированную, а также без использования средств автоматизации, обработку персональных данных.</w:t>
            </w:r>
          </w:p>
          <w:p>
            <w:pPr>
              <w:pStyle w:val="0"/>
              <w:jc w:val="both"/>
            </w:pPr>
            <w:r>
              <w:rPr>
                <w:sz w:val="24"/>
              </w:rPr>
              <w:t xml:space="preserve">Не возражаю против доступа к персональным данным организаций, участвующих в предоставлении муниципальной услуги.</w:t>
            </w:r>
          </w:p>
          <w:p>
            <w:pPr>
              <w:pStyle w:val="0"/>
              <w:jc w:val="both"/>
            </w:pPr>
            <w:r>
              <w:rPr>
                <w:sz w:val="24"/>
              </w:rPr>
              <w:t xml:space="preserve">Настоящее согласие действует со дня его подписания до дня отзыва в письменной форме.</w:t>
            </w:r>
          </w:p>
        </w:tc>
      </w:tr>
      <w:tr>
        <w:tc>
          <w:tcPr>
            <w:tcW w:w="3628" w:type="dxa"/>
            <w:tcBorders>
              <w:top w:val="none"/>
              <w:left w:val="none"/>
              <w:bottom w:val="none"/>
              <w:right w:val="none"/>
            </w:tcBorders>
          </w:tcPr>
          <w:p>
            <w:pPr>
              <w:pStyle w:val="0"/>
              <w:jc w:val="center"/>
            </w:pPr>
            <w:r>
              <w:rPr>
                <w:sz w:val="24"/>
              </w:rPr>
              <w:t xml:space="preserve">"___" _____________ 20___ г.</w:t>
            </w:r>
          </w:p>
          <w:p>
            <w:pPr>
              <w:pStyle w:val="0"/>
              <w:jc w:val="center"/>
            </w:pPr>
            <w:r>
              <w:rPr>
                <w:sz w:val="24"/>
              </w:rPr>
              <w:t xml:space="preserve">(дата)</w:t>
            </w:r>
          </w:p>
        </w:tc>
        <w:tc>
          <w:tcPr>
            <w:tcW w:w="2041" w:type="dxa"/>
            <w:tcBorders>
              <w:top w:val="none"/>
              <w:left w:val="none"/>
              <w:bottom w:val="none"/>
              <w:right w:val="none"/>
            </w:tcBorders>
          </w:tcPr>
          <w:p>
            <w:pPr>
              <w:pStyle w:val="0"/>
              <w:jc w:val="center"/>
            </w:pPr>
            <w:r>
              <w:rPr>
                <w:sz w:val="24"/>
              </w:rPr>
              <w:t xml:space="preserve">____________</w:t>
            </w:r>
          </w:p>
          <w:p>
            <w:pPr>
              <w:pStyle w:val="0"/>
              <w:jc w:val="center"/>
            </w:pPr>
            <w:r>
              <w:rPr>
                <w:sz w:val="24"/>
              </w:rPr>
              <w:t xml:space="preserve">(подпись)</w:t>
            </w:r>
          </w:p>
        </w:tc>
        <w:tc>
          <w:tcPr>
            <w:tcW w:w="3402" w:type="dxa"/>
            <w:tcBorders>
              <w:top w:val="none"/>
              <w:left w:val="none"/>
              <w:bottom w:val="none"/>
              <w:right w:val="none"/>
            </w:tcBorders>
          </w:tcPr>
          <w:p>
            <w:pPr>
              <w:pStyle w:val="0"/>
              <w:jc w:val="center"/>
            </w:pPr>
            <w:r>
              <w:rPr>
                <w:sz w:val="24"/>
              </w:rPr>
              <w:t xml:space="preserve">______________________</w:t>
            </w:r>
          </w:p>
          <w:p>
            <w:pPr>
              <w:pStyle w:val="0"/>
              <w:jc w:val="center"/>
            </w:pPr>
            <w:r>
              <w:rPr>
                <w:sz w:val="24"/>
              </w:rPr>
              <w:t xml:space="preserve">(фамилия, инициалы)</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3</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"Признание малоимущими и принятие</w:t>
      </w:r>
    </w:p>
    <w:p>
      <w:pPr>
        <w:pStyle w:val="0"/>
        <w:jc w:val="right"/>
      </w:pPr>
      <w:r>
        <w:rPr>
          <w:sz w:val="24"/>
        </w:rPr>
        <w:t xml:space="preserve">на учет граждан в качестве нуждающихся</w:t>
      </w:r>
    </w:p>
    <w:p>
      <w:pPr>
        <w:pStyle w:val="0"/>
        <w:jc w:val="right"/>
      </w:pPr>
      <w:r>
        <w:rPr>
          <w:sz w:val="24"/>
        </w:rPr>
        <w:t xml:space="preserve">в жилых помещениях, предоставляемых</w:t>
      </w:r>
    </w:p>
    <w:p>
      <w:pPr>
        <w:pStyle w:val="0"/>
        <w:jc w:val="right"/>
      </w:pPr>
      <w:r>
        <w:rPr>
          <w:sz w:val="24"/>
        </w:rPr>
        <w:t xml:space="preserve">по договорам социального найма</w:t>
      </w:r>
    </w:p>
    <w:p>
      <w:pPr>
        <w:pStyle w:val="0"/>
        <w:jc w:val="right"/>
      </w:pPr>
      <w:r>
        <w:rPr>
          <w:sz w:val="24"/>
        </w:rPr>
        <w:t xml:space="preserve">на территории муниципального</w:t>
      </w:r>
    </w:p>
    <w:p>
      <w:pPr>
        <w:pStyle w:val="0"/>
        <w:jc w:val="right"/>
      </w:pPr>
      <w:r>
        <w:rPr>
          <w:sz w:val="24"/>
        </w:rPr>
        <w:t xml:space="preserve">образования "Город Киров"</w:t>
      </w:r>
    </w:p>
    <w:p>
      <w:pPr>
        <w:pStyle w:val="0"/>
        <w:jc w:val="both"/>
      </w:pPr>
      <w:r>
        <w:rPr>
          <w:sz w:val="24"/>
        </w:rPr>
      </w:r>
    </w:p>
    <w:tbl>
      <w:tblPr>
        <w:tblInd w:w="0" w:type="dxa"/>
        <w:tblLayout w:type="fixed"/>
        <w:tblCellMar>
          <w:left w:w="62" w:type="dxa"/>
          <w:top w:w="102" w:type="dxa"/>
          <w:right w:w="62" w:type="dxa"/>
          <w:bottom w:w="102" w:type="dxa"/>
        </w:tblCellMar>
      </w:tblPr>
      <w:tblGrid>
        <w:gridCol w:w="4823"/>
        <w:gridCol w:w="4247"/>
      </w:tblGrid>
      <w:tr>
        <w:tc>
          <w:tcPr>
            <w:tcW w:w="9070" w:type="dxa"/>
            <w:gridSpan w:val="2"/>
            <w:tcBorders>
              <w:top w:val="none"/>
              <w:left w:val="none"/>
              <w:bottom w:val="none"/>
              <w:right w:val="none"/>
            </w:tcBorders>
          </w:tcPr>
          <w:bookmarkStart w:id="409" w:name="P409"/>
          <w:bookmarkEnd w:id="409"/>
          <w:p>
            <w:pPr>
              <w:pStyle w:val="0"/>
              <w:jc w:val="center"/>
            </w:pPr>
            <w:r>
              <w:rPr>
                <w:sz w:val="24"/>
              </w:rPr>
              <w:t xml:space="preserve">Расписка в получении документов для предоставления</w:t>
            </w:r>
          </w:p>
          <w:p>
            <w:pPr>
              <w:pStyle w:val="0"/>
              <w:jc w:val="center"/>
            </w:pPr>
            <w:r>
              <w:rPr>
                <w:sz w:val="24"/>
              </w:rPr>
              <w:t xml:space="preserve">муниципальной услуги "Признание малоимущими и принятие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Киров"</w:t>
            </w:r>
          </w:p>
        </w:tc>
      </w:tr>
      <w:tr>
        <w:tc>
          <w:tcPr>
            <w:tcW w:w="4823" w:type="dxa"/>
            <w:tcBorders>
              <w:top w:val="none"/>
              <w:left w:val="none"/>
              <w:bottom w:val="none"/>
              <w:right w:val="none"/>
            </w:tcBorders>
          </w:tcPr>
          <w:p>
            <w:pPr>
              <w:pStyle w:val="0"/>
              <w:jc w:val="both"/>
            </w:pPr>
            <w:r>
              <w:rPr>
                <w:sz w:val="24"/>
              </w:rPr>
              <w:t xml:space="preserve">Настоящим подтверждается, что заявителем</w:t>
            </w:r>
          </w:p>
        </w:tc>
        <w:tc>
          <w:tcPr>
            <w:tcW w:w="4247" w:type="dxa"/>
            <w:tcBorders>
              <w:top w:val="none"/>
              <w:left w:val="none"/>
              <w:bottom w:val="none"/>
              <w:right w:val="none"/>
            </w:tcBorders>
          </w:tcPr>
          <w:p>
            <w:pPr>
              <w:pStyle w:val="0"/>
              <w:jc w:val="center"/>
            </w:pPr>
            <w:r>
              <w:rPr>
                <w:sz w:val="24"/>
              </w:rPr>
              <w:t xml:space="preserve">_________________________________</w:t>
            </w:r>
          </w:p>
          <w:p>
            <w:pPr>
              <w:pStyle w:val="0"/>
              <w:jc w:val="center"/>
            </w:pPr>
            <w:r>
              <w:rPr>
                <w:sz w:val="24"/>
              </w:rPr>
              <w:t xml:space="preserve">(Ф.И.О.)</w:t>
            </w:r>
          </w:p>
        </w:tc>
      </w:tr>
      <w:tr>
        <w:tc>
          <w:tcPr>
            <w:tcW w:w="9070" w:type="dxa"/>
            <w:gridSpan w:val="2"/>
            <w:tcBorders>
              <w:top w:val="none"/>
              <w:left w:val="none"/>
              <w:bottom w:val="none"/>
              <w:right w:val="none"/>
            </w:tcBorders>
          </w:tcPr>
          <w:p>
            <w:pPr>
              <w:pStyle w:val="0"/>
              <w:jc w:val="both"/>
            </w:pPr>
            <w:r>
              <w:rPr>
                <w:sz w:val="24"/>
              </w:rPr>
              <w:t xml:space="preserve">в территориальное управление администрации города Кирова по ______________________ району представлены следующие документы:</w:t>
            </w: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907"/>
        <w:gridCol w:w="5216"/>
        <w:gridCol w:w="2948"/>
      </w:tblGrid>
      <w:tr>
        <w:tc>
          <w:tcPr>
            <w:tcW w:w="907" w:type="dxa"/>
          </w:tcPr>
          <w:p>
            <w:pPr>
              <w:pStyle w:val="0"/>
              <w:jc w:val="center"/>
            </w:pPr>
            <w:r>
              <w:rPr>
                <w:sz w:val="24"/>
              </w:rPr>
              <w:t xml:space="preserve">N п/п</w:t>
            </w:r>
          </w:p>
        </w:tc>
        <w:tc>
          <w:tcPr>
            <w:tcW w:w="5216" w:type="dxa"/>
          </w:tcPr>
          <w:p>
            <w:pPr>
              <w:pStyle w:val="0"/>
              <w:jc w:val="center"/>
            </w:pPr>
            <w:r>
              <w:rPr>
                <w:sz w:val="24"/>
              </w:rPr>
              <w:t xml:space="preserve">Наименование документа</w:t>
            </w:r>
          </w:p>
        </w:tc>
        <w:tc>
          <w:tcPr>
            <w:tcW w:w="2948" w:type="dxa"/>
          </w:tcPr>
          <w:p>
            <w:pPr>
              <w:pStyle w:val="0"/>
              <w:jc w:val="center"/>
            </w:pPr>
            <w:r>
              <w:rPr>
                <w:sz w:val="24"/>
              </w:rPr>
              <w:t xml:space="preserve">Количество документов</w:t>
            </w:r>
          </w:p>
        </w:tc>
      </w:tr>
      <w:tr>
        <w:tc>
          <w:tcPr>
            <w:tcW w:w="907" w:type="dxa"/>
          </w:tcPr>
          <w:p>
            <w:pPr>
              <w:pStyle w:val="0"/>
              <w:jc w:val="center"/>
            </w:pPr>
            <w:r>
              <w:rPr>
                <w:sz w:val="24"/>
              </w:rPr>
              <w:t xml:space="preserve">1.</w:t>
            </w:r>
          </w:p>
        </w:tc>
        <w:tc>
          <w:tcPr>
            <w:tcW w:w="5216" w:type="dxa"/>
          </w:tcPr>
          <w:p>
            <w:pPr>
              <w:pStyle w:val="0"/>
            </w:pPr>
            <w:r>
              <w:rPr>
                <w:sz w:val="24"/>
              </w:rPr>
            </w:r>
          </w:p>
        </w:tc>
        <w:tc>
          <w:tcPr>
            <w:tcW w:w="2948" w:type="dxa"/>
          </w:tcPr>
          <w:p>
            <w:pPr>
              <w:pStyle w:val="0"/>
            </w:pPr>
            <w:r>
              <w:rPr>
                <w:sz w:val="24"/>
              </w:rPr>
            </w:r>
          </w:p>
        </w:tc>
      </w:tr>
      <w:tr>
        <w:tc>
          <w:tcPr>
            <w:tcW w:w="907" w:type="dxa"/>
          </w:tcPr>
          <w:p>
            <w:pPr>
              <w:pStyle w:val="0"/>
              <w:jc w:val="center"/>
            </w:pPr>
            <w:r>
              <w:rPr>
                <w:sz w:val="24"/>
              </w:rPr>
              <w:t xml:space="preserve">2.</w:t>
            </w:r>
          </w:p>
        </w:tc>
        <w:tc>
          <w:tcPr>
            <w:tcW w:w="5216" w:type="dxa"/>
          </w:tcPr>
          <w:p>
            <w:pPr>
              <w:pStyle w:val="0"/>
            </w:pPr>
            <w:r>
              <w:rPr>
                <w:sz w:val="24"/>
              </w:rPr>
            </w:r>
          </w:p>
        </w:tc>
        <w:tc>
          <w:tcPr>
            <w:tcW w:w="2948" w:type="dxa"/>
          </w:tcPr>
          <w:p>
            <w:pPr>
              <w:pStyle w:val="0"/>
            </w:pPr>
            <w:r>
              <w:rPr>
                <w:sz w:val="24"/>
              </w:rPr>
            </w:r>
          </w:p>
        </w:tc>
      </w:tr>
      <w:tr>
        <w:tc>
          <w:tcPr>
            <w:tcW w:w="907" w:type="dxa"/>
          </w:tcPr>
          <w:p>
            <w:pPr>
              <w:pStyle w:val="0"/>
              <w:jc w:val="center"/>
            </w:pPr>
            <w:r>
              <w:rPr>
                <w:sz w:val="24"/>
              </w:rPr>
              <w:t xml:space="preserve">3.</w:t>
            </w:r>
          </w:p>
        </w:tc>
        <w:tc>
          <w:tcPr>
            <w:tcW w:w="5216" w:type="dxa"/>
          </w:tcPr>
          <w:p>
            <w:pPr>
              <w:pStyle w:val="0"/>
            </w:pPr>
            <w:r>
              <w:rPr>
                <w:sz w:val="24"/>
              </w:rPr>
            </w:r>
          </w:p>
        </w:tc>
        <w:tc>
          <w:tcPr>
            <w:tcW w:w="2948" w:type="dxa"/>
          </w:tcPr>
          <w:p>
            <w:pPr>
              <w:pStyle w:val="0"/>
            </w:pPr>
            <w:r>
              <w:rPr>
                <w:sz w:val="24"/>
              </w:rPr>
            </w:r>
          </w:p>
        </w:tc>
      </w:tr>
      <w:tr>
        <w:tc>
          <w:tcPr>
            <w:tcW w:w="907" w:type="dxa"/>
          </w:tcPr>
          <w:p>
            <w:pPr>
              <w:pStyle w:val="0"/>
              <w:jc w:val="center"/>
            </w:pPr>
            <w:r>
              <w:rPr>
                <w:sz w:val="24"/>
              </w:rPr>
              <w:t xml:space="preserve">4.</w:t>
            </w:r>
          </w:p>
        </w:tc>
        <w:tc>
          <w:tcPr>
            <w:tcW w:w="5216" w:type="dxa"/>
          </w:tcPr>
          <w:p>
            <w:pPr>
              <w:pStyle w:val="0"/>
            </w:pPr>
            <w:r>
              <w:rPr>
                <w:sz w:val="24"/>
              </w:rPr>
            </w:r>
          </w:p>
        </w:tc>
        <w:tc>
          <w:tcPr>
            <w:tcW w:w="2948" w:type="dxa"/>
          </w:tcPr>
          <w:p>
            <w:pPr>
              <w:pStyle w:val="0"/>
            </w:pPr>
            <w:r>
              <w:rPr>
                <w:sz w:val="24"/>
              </w:rPr>
            </w:r>
          </w:p>
        </w:tc>
      </w:tr>
      <w:tr>
        <w:tc>
          <w:tcPr>
            <w:tcW w:w="907" w:type="dxa"/>
          </w:tcPr>
          <w:p>
            <w:pPr>
              <w:pStyle w:val="0"/>
              <w:jc w:val="center"/>
            </w:pPr>
            <w:r>
              <w:rPr>
                <w:sz w:val="24"/>
              </w:rPr>
              <w:t xml:space="preserve">5.</w:t>
            </w:r>
          </w:p>
        </w:tc>
        <w:tc>
          <w:tcPr>
            <w:tcW w:w="5216" w:type="dxa"/>
          </w:tcPr>
          <w:p>
            <w:pPr>
              <w:pStyle w:val="0"/>
            </w:pPr>
            <w:r>
              <w:rPr>
                <w:sz w:val="24"/>
              </w:rPr>
            </w:r>
          </w:p>
        </w:tc>
        <w:tc>
          <w:tcPr>
            <w:tcW w:w="2948"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2398"/>
        <w:gridCol w:w="2009"/>
        <w:gridCol w:w="2249"/>
        <w:gridCol w:w="2415"/>
      </w:tblGrid>
      <w:tr>
        <w:tc>
          <w:tcPr>
            <w:tcW w:w="2398" w:type="dxa"/>
            <w:tcBorders>
              <w:top w:val="none"/>
              <w:left w:val="none"/>
              <w:bottom w:val="none"/>
              <w:right w:val="none"/>
            </w:tcBorders>
          </w:tcPr>
          <w:p>
            <w:pPr>
              <w:pStyle w:val="0"/>
              <w:jc w:val="both"/>
            </w:pPr>
            <w:r>
              <w:rPr>
                <w:sz w:val="24"/>
              </w:rPr>
              <w:t xml:space="preserve">Документы принял:</w:t>
            </w:r>
          </w:p>
        </w:tc>
        <w:tc>
          <w:tcPr>
            <w:tcW w:w="2009" w:type="dxa"/>
            <w:tcBorders>
              <w:top w:val="none"/>
              <w:left w:val="none"/>
              <w:bottom w:val="none"/>
              <w:right w:val="none"/>
            </w:tcBorders>
          </w:tcPr>
          <w:p>
            <w:pPr>
              <w:pStyle w:val="0"/>
              <w:jc w:val="center"/>
            </w:pPr>
            <w:r>
              <w:rPr>
                <w:sz w:val="24"/>
              </w:rPr>
              <w:t xml:space="preserve">_____________</w:t>
            </w:r>
          </w:p>
          <w:p>
            <w:pPr>
              <w:pStyle w:val="0"/>
              <w:jc w:val="center"/>
            </w:pPr>
            <w:r>
              <w:rPr>
                <w:sz w:val="24"/>
              </w:rPr>
              <w:t xml:space="preserve">(Ф.И.О.)</w:t>
            </w:r>
          </w:p>
        </w:tc>
        <w:tc>
          <w:tcPr>
            <w:tcW w:w="2249" w:type="dxa"/>
            <w:tcBorders>
              <w:top w:val="none"/>
              <w:left w:val="none"/>
              <w:bottom w:val="none"/>
              <w:right w:val="none"/>
            </w:tcBorders>
          </w:tcPr>
          <w:p>
            <w:pPr>
              <w:pStyle w:val="0"/>
              <w:jc w:val="center"/>
            </w:pPr>
            <w:r>
              <w:rPr>
                <w:sz w:val="24"/>
              </w:rPr>
              <w:t xml:space="preserve">_______________</w:t>
            </w:r>
          </w:p>
          <w:p>
            <w:pPr>
              <w:pStyle w:val="0"/>
              <w:jc w:val="center"/>
            </w:pPr>
            <w:r>
              <w:rPr>
                <w:sz w:val="24"/>
              </w:rPr>
              <w:t xml:space="preserve">(подпись)</w:t>
            </w:r>
          </w:p>
        </w:tc>
        <w:tc>
          <w:tcPr>
            <w:tcW w:w="2415" w:type="dxa"/>
            <w:tcBorders>
              <w:top w:val="none"/>
              <w:left w:val="none"/>
              <w:bottom w:val="none"/>
              <w:right w:val="none"/>
            </w:tcBorders>
          </w:tcPr>
          <w:p>
            <w:pPr>
              <w:pStyle w:val="0"/>
              <w:jc w:val="center"/>
            </w:pPr>
            <w:r>
              <w:rPr>
                <w:sz w:val="24"/>
              </w:rPr>
              <w:t xml:space="preserve">______________</w:t>
            </w:r>
          </w:p>
          <w:p>
            <w:pPr>
              <w:pStyle w:val="0"/>
              <w:jc w:val="center"/>
            </w:pPr>
            <w:r>
              <w:rPr>
                <w:sz w:val="24"/>
              </w:rPr>
              <w:t xml:space="preserve">(дата)</w:t>
            </w:r>
          </w:p>
        </w:tc>
      </w:tr>
      <w:tr>
        <w:tc>
          <w:tcPr>
            <w:tcW w:w="9071" w:type="dxa"/>
            <w:gridSpan w:val="4"/>
            <w:tcBorders>
              <w:top w:val="none"/>
              <w:left w:val="none"/>
              <w:bottom w:val="none"/>
              <w:right w:val="none"/>
            </w:tcBorders>
          </w:tcPr>
          <w:p>
            <w:pPr>
              <w:pStyle w:val="0"/>
              <w:jc w:val="both"/>
            </w:pPr>
            <w:r>
              <w:rPr>
                <w:sz w:val="24"/>
              </w:rPr>
              <w:t xml:space="preserve">Второй экземпляр расписки получил заявитель/представитель заявителя:</w:t>
            </w:r>
          </w:p>
          <w:p>
            <w:pPr>
              <w:pStyle w:val="0"/>
              <w:jc w:val="center"/>
            </w:pPr>
            <w:r>
              <w:rPr>
                <w:sz w:val="24"/>
              </w:rPr>
              <w:t xml:space="preserve">(нужное подчеркнуть)</w:t>
            </w:r>
          </w:p>
        </w:tc>
      </w:tr>
      <w:tr>
        <w:tc>
          <w:tcPr>
            <w:tcW w:w="2398" w:type="dxa"/>
            <w:tcBorders>
              <w:top w:val="none"/>
              <w:left w:val="none"/>
              <w:bottom w:val="none"/>
              <w:right w:val="none"/>
            </w:tcBorders>
          </w:tcPr>
          <w:p>
            <w:pPr>
              <w:pStyle w:val="0"/>
              <w:jc w:val="center"/>
            </w:pPr>
            <w:r>
              <w:rPr>
                <w:sz w:val="24"/>
              </w:rPr>
              <w:t xml:space="preserve">________________</w:t>
            </w:r>
          </w:p>
          <w:p>
            <w:pPr>
              <w:pStyle w:val="0"/>
              <w:jc w:val="center"/>
            </w:pPr>
            <w:r>
              <w:rPr>
                <w:sz w:val="24"/>
              </w:rPr>
              <w:t xml:space="preserve">(Ф.И.О.)</w:t>
            </w:r>
          </w:p>
        </w:tc>
        <w:tc>
          <w:tcPr>
            <w:tcW w:w="2009" w:type="dxa"/>
            <w:tcBorders>
              <w:top w:val="none"/>
              <w:left w:val="none"/>
              <w:bottom w:val="none"/>
              <w:right w:val="none"/>
            </w:tcBorders>
          </w:tcPr>
          <w:p>
            <w:pPr>
              <w:pStyle w:val="0"/>
              <w:jc w:val="center"/>
            </w:pPr>
            <w:r>
              <w:rPr>
                <w:sz w:val="24"/>
              </w:rPr>
              <w:t xml:space="preserve">______________</w:t>
            </w:r>
          </w:p>
          <w:p>
            <w:pPr>
              <w:pStyle w:val="0"/>
              <w:jc w:val="center"/>
            </w:pPr>
            <w:r>
              <w:rPr>
                <w:sz w:val="24"/>
              </w:rPr>
              <w:t xml:space="preserve">(подпись)</w:t>
            </w:r>
          </w:p>
        </w:tc>
        <w:tc>
          <w:tcPr>
            <w:tcW w:w="2249" w:type="dxa"/>
            <w:tcBorders>
              <w:top w:val="none"/>
              <w:left w:val="none"/>
              <w:bottom w:val="none"/>
              <w:right w:val="none"/>
            </w:tcBorders>
          </w:tcPr>
          <w:p>
            <w:pPr>
              <w:pStyle w:val="0"/>
              <w:jc w:val="center"/>
            </w:pPr>
            <w:r>
              <w:rPr>
                <w:sz w:val="24"/>
              </w:rPr>
              <w:t xml:space="preserve">______________</w:t>
            </w:r>
          </w:p>
          <w:p>
            <w:pPr>
              <w:pStyle w:val="0"/>
              <w:jc w:val="center"/>
            </w:pPr>
            <w:r>
              <w:rPr>
                <w:sz w:val="24"/>
              </w:rPr>
              <w:t xml:space="preserve">(дата)</w:t>
            </w:r>
          </w:p>
        </w:tc>
        <w:tc>
          <w:tcPr>
            <w:tcW w:w="2415" w:type="dxa"/>
            <w:tcBorders>
              <w:top w:val="none"/>
              <w:left w:val="none"/>
              <w:bottom w:val="none"/>
              <w:right w:val="none"/>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4</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"Признание малоимущими и принятие</w:t>
      </w:r>
    </w:p>
    <w:p>
      <w:pPr>
        <w:pStyle w:val="0"/>
        <w:jc w:val="right"/>
      </w:pPr>
      <w:r>
        <w:rPr>
          <w:sz w:val="24"/>
        </w:rPr>
        <w:t xml:space="preserve">на учет граждан в качестве нуждающихся</w:t>
      </w:r>
    </w:p>
    <w:p>
      <w:pPr>
        <w:pStyle w:val="0"/>
        <w:jc w:val="right"/>
      </w:pPr>
      <w:r>
        <w:rPr>
          <w:sz w:val="24"/>
        </w:rPr>
        <w:t xml:space="preserve">в жилых помещениях, предоставляемых</w:t>
      </w:r>
    </w:p>
    <w:p>
      <w:pPr>
        <w:pStyle w:val="0"/>
        <w:jc w:val="right"/>
      </w:pPr>
      <w:r>
        <w:rPr>
          <w:sz w:val="24"/>
        </w:rPr>
        <w:t xml:space="preserve">по договорам социального найма</w:t>
      </w:r>
    </w:p>
    <w:p>
      <w:pPr>
        <w:pStyle w:val="0"/>
        <w:jc w:val="right"/>
      </w:pPr>
      <w:r>
        <w:rPr>
          <w:sz w:val="24"/>
        </w:rPr>
        <w:t xml:space="preserve">на территории муниципального</w:t>
      </w:r>
    </w:p>
    <w:p>
      <w:pPr>
        <w:pStyle w:val="0"/>
        <w:jc w:val="right"/>
      </w:pPr>
      <w:r>
        <w:rPr>
          <w:sz w:val="24"/>
        </w:rPr>
        <w:t xml:space="preserve">образования "Город Киров"</w:t>
      </w:r>
    </w:p>
    <w:p>
      <w:pPr>
        <w:pStyle w:val="0"/>
        <w:jc w:val="both"/>
      </w:pPr>
      <w:r>
        <w:rPr>
          <w:sz w:val="24"/>
        </w:rPr>
      </w:r>
    </w:p>
    <w:tbl>
      <w:tblPr>
        <w:tblInd w:w="0" w:type="dxa"/>
        <w:tblLayout w:type="fixed"/>
        <w:tblCellMar>
          <w:left w:w="62" w:type="dxa"/>
          <w:top w:w="102" w:type="dxa"/>
          <w:right w:w="62" w:type="dxa"/>
          <w:bottom w:w="102" w:type="dxa"/>
        </w:tblCellMar>
      </w:tblPr>
      <w:tblGrid>
        <w:gridCol w:w="1995"/>
        <w:gridCol w:w="2994"/>
        <w:gridCol w:w="615"/>
        <w:gridCol w:w="3467"/>
      </w:tblGrid>
      <w:tr>
        <w:tc>
          <w:tcPr>
            <w:tcW w:w="4989" w:type="dxa"/>
            <w:gridSpan w:val="2"/>
            <w:tcBorders>
              <w:top w:val="none"/>
              <w:left w:val="none"/>
              <w:bottom w:val="none"/>
              <w:right w:val="none"/>
            </w:tcBorders>
          </w:tcPr>
          <w:p>
            <w:pPr>
              <w:pStyle w:val="0"/>
            </w:pPr>
            <w:r>
              <w:rPr>
                <w:sz w:val="24"/>
              </w:rPr>
            </w:r>
          </w:p>
        </w:tc>
        <w:tc>
          <w:tcPr>
            <w:tcW w:w="4082" w:type="dxa"/>
            <w:gridSpan w:val="2"/>
            <w:tcBorders>
              <w:top w:val="none"/>
              <w:left w:val="none"/>
              <w:bottom w:val="none"/>
              <w:right w:val="none"/>
            </w:tcBorders>
          </w:tcPr>
          <w:p>
            <w:pPr>
              <w:pStyle w:val="0"/>
              <w:jc w:val="both"/>
            </w:pPr>
            <w:r>
              <w:rPr>
                <w:sz w:val="24"/>
              </w:rPr>
              <w:t xml:space="preserve">В территориальное управление</w:t>
            </w:r>
          </w:p>
          <w:p>
            <w:pPr>
              <w:pStyle w:val="0"/>
              <w:jc w:val="both"/>
            </w:pPr>
            <w:r>
              <w:rPr>
                <w:sz w:val="24"/>
              </w:rPr>
              <w:t xml:space="preserve">администрации города Кирова</w:t>
            </w:r>
          </w:p>
          <w:p>
            <w:pPr>
              <w:pStyle w:val="0"/>
              <w:jc w:val="both"/>
            </w:pPr>
            <w:r>
              <w:rPr>
                <w:sz w:val="24"/>
              </w:rPr>
              <w:t xml:space="preserve">по ______________________ району</w:t>
            </w:r>
          </w:p>
          <w:p>
            <w:pPr>
              <w:pStyle w:val="0"/>
              <w:jc w:val="both"/>
            </w:pPr>
            <w:r>
              <w:rPr>
                <w:sz w:val="24"/>
              </w:rPr>
              <w:t xml:space="preserve">от ____________________________</w:t>
            </w:r>
          </w:p>
          <w:p>
            <w:pPr>
              <w:pStyle w:val="0"/>
              <w:jc w:val="both"/>
            </w:pPr>
            <w:r>
              <w:rPr>
                <w:sz w:val="24"/>
              </w:rPr>
              <w:t xml:space="preserve">адрес заявителя: _________________</w:t>
            </w:r>
          </w:p>
          <w:p>
            <w:pPr>
              <w:pStyle w:val="0"/>
              <w:jc w:val="right"/>
            </w:pPr>
            <w:r>
              <w:rPr>
                <w:sz w:val="24"/>
              </w:rPr>
              <w:t xml:space="preserve">(адрес регистрации)</w:t>
            </w:r>
          </w:p>
          <w:p>
            <w:pPr>
              <w:pStyle w:val="0"/>
              <w:jc w:val="both"/>
            </w:pPr>
            <w:r>
              <w:rPr>
                <w:sz w:val="24"/>
              </w:rPr>
              <w:t xml:space="preserve">________________________________</w:t>
            </w:r>
          </w:p>
          <w:p>
            <w:pPr>
              <w:pStyle w:val="0"/>
              <w:jc w:val="both"/>
            </w:pPr>
            <w:r>
              <w:rPr>
                <w:sz w:val="24"/>
              </w:rPr>
              <w:t xml:space="preserve">дополнительные контактные данные:</w:t>
            </w:r>
          </w:p>
          <w:p>
            <w:pPr>
              <w:pStyle w:val="0"/>
              <w:jc w:val="both"/>
            </w:pPr>
            <w:r>
              <w:rPr>
                <w:sz w:val="24"/>
              </w:rPr>
              <w:t xml:space="preserve">_______________________________</w:t>
            </w:r>
          </w:p>
        </w:tc>
      </w:tr>
      <w:tr>
        <w:tc>
          <w:tcPr>
            <w:tcW w:w="9071" w:type="dxa"/>
            <w:gridSpan w:val="4"/>
            <w:tcBorders>
              <w:top w:val="none"/>
              <w:left w:val="none"/>
              <w:bottom w:val="none"/>
              <w:right w:val="none"/>
            </w:tcBorders>
          </w:tcPr>
          <w:bookmarkStart w:id="476" w:name="P476"/>
          <w:bookmarkEnd w:id="476"/>
          <w:p>
            <w:pPr>
              <w:pStyle w:val="0"/>
              <w:jc w:val="center"/>
            </w:pPr>
            <w:r>
              <w:rPr>
                <w:sz w:val="24"/>
              </w:rPr>
              <w:t xml:space="preserve">ЗАЯВЛЕНИЕ</w:t>
            </w:r>
          </w:p>
          <w:p>
            <w:pPr>
              <w:pStyle w:val="0"/>
            </w:pPr>
            <w:r>
              <w:rPr>
                <w:sz w:val="24"/>
              </w:rPr>
            </w:r>
          </w:p>
          <w:p>
            <w:pPr>
              <w:pStyle w:val="0"/>
              <w:ind w:firstLine="283"/>
              <w:jc w:val="both"/>
            </w:pPr>
            <w:r>
              <w:rPr>
                <w:sz w:val="24"/>
              </w:rPr>
              <w:t xml:space="preserve">Прошу внести изменение в решение о признании (отказе в признании) малоимущими и принятии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Киров", 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(нужное подчеркнуть)</w:t>
            </w:r>
          </w:p>
          <w:p>
            <w:pPr>
              <w:pStyle w:val="0"/>
              <w:jc w:val="both"/>
            </w:pPr>
            <w:r>
              <w:rPr>
                <w:sz w:val="24"/>
              </w:rPr>
              <w:t xml:space="preserve">_________________________________________________________________________</w:t>
            </w:r>
          </w:p>
          <w:p>
            <w:pPr>
              <w:pStyle w:val="0"/>
              <w:jc w:val="center"/>
            </w:pPr>
            <w:r>
              <w:rPr>
                <w:sz w:val="24"/>
              </w:rPr>
              <w:t xml:space="preserve">(указать наименование, номер и дату документа)</w:t>
            </w:r>
          </w:p>
          <w:p>
            <w:pPr>
              <w:pStyle w:val="0"/>
              <w:jc w:val="both"/>
            </w:pPr>
            <w:r>
              <w:rPr>
                <w:sz w:val="24"/>
              </w:rPr>
              <w:t xml:space="preserve">_________________________________________________________________________</w:t>
            </w:r>
          </w:p>
          <w:p>
            <w:pPr>
              <w:pStyle w:val="0"/>
              <w:jc w:val="both"/>
            </w:pPr>
            <w:r>
              <w:rPr>
                <w:sz w:val="24"/>
              </w:rPr>
              <w:t xml:space="preserve">в связи с допущенными опечатками и (или) ошибками в тексте решения:</w:t>
            </w:r>
          </w:p>
          <w:p>
            <w:pPr>
              <w:pStyle w:val="0"/>
              <w:jc w:val="both"/>
            </w:pPr>
            <w:r>
              <w:rPr>
                <w:sz w:val="24"/>
              </w:rPr>
              <w:t xml:space="preserve">_________________________________________________________________________.</w:t>
            </w:r>
          </w:p>
          <w:p>
            <w:pPr>
              <w:pStyle w:val="0"/>
              <w:jc w:val="center"/>
            </w:pPr>
            <w:r>
              <w:rPr>
                <w:sz w:val="24"/>
              </w:rPr>
              <w:t xml:space="preserve">(указываются допущенные опечатки и (или) ошибки и предлагаемая новая редакция текста изменений)</w:t>
            </w:r>
          </w:p>
          <w:p>
            <w:pPr>
              <w:pStyle w:val="0"/>
            </w:pPr>
            <w:r>
              <w:rPr>
                <w:sz w:val="24"/>
              </w:rPr>
            </w:r>
          </w:p>
          <w:p>
            <w:pPr>
              <w:pStyle w:val="0"/>
              <w:jc w:val="both"/>
            </w:pPr>
            <w:r>
              <w:rPr>
                <w:sz w:val="24"/>
              </w:rPr>
              <w:t xml:space="preserve">Приложение:</w:t>
            </w:r>
          </w:p>
          <w:p>
            <w:pPr>
              <w:pStyle w:val="0"/>
              <w:jc w:val="both"/>
            </w:pPr>
            <w:r>
              <w:rPr>
                <w:sz w:val="24"/>
              </w:rPr>
              <w:t xml:space="preserve">_________________________________________________________________________</w:t>
            </w:r>
          </w:p>
          <w:p>
            <w:pPr>
              <w:pStyle w:val="0"/>
              <w:jc w:val="center"/>
            </w:pPr>
            <w:r>
              <w:rPr>
                <w:sz w:val="24"/>
              </w:rPr>
              <w:t xml:space="preserve">(документы, которые заявитель прикладывает к заявлению самостоятельно)</w:t>
            </w:r>
          </w:p>
        </w:tc>
      </w:tr>
      <w:tr>
        <w:tc>
          <w:tcPr>
            <w:tcW w:w="1995" w:type="dxa"/>
            <w:tcBorders>
              <w:top w:val="none"/>
              <w:left w:val="none"/>
              <w:bottom w:val="none"/>
              <w:right w:val="none"/>
            </w:tcBorders>
          </w:tcPr>
          <w:p>
            <w:pPr>
              <w:pStyle w:val="0"/>
              <w:jc w:val="center"/>
            </w:pPr>
            <w:r>
              <w:rPr>
                <w:sz w:val="24"/>
              </w:rPr>
              <w:t xml:space="preserve">_____________</w:t>
            </w:r>
          </w:p>
          <w:p>
            <w:pPr>
              <w:pStyle w:val="0"/>
              <w:jc w:val="center"/>
            </w:pPr>
            <w:r>
              <w:rPr>
                <w:sz w:val="24"/>
              </w:rPr>
              <w:t xml:space="preserve">(дата)</w:t>
            </w:r>
          </w:p>
        </w:tc>
        <w:tc>
          <w:tcPr>
            <w:tcW w:w="3609" w:type="dxa"/>
            <w:gridSpan w:val="2"/>
            <w:tcBorders>
              <w:top w:val="none"/>
              <w:left w:val="none"/>
              <w:bottom w:val="none"/>
              <w:right w:val="none"/>
            </w:tcBorders>
          </w:tcPr>
          <w:p>
            <w:pPr>
              <w:pStyle w:val="0"/>
              <w:jc w:val="center"/>
            </w:pPr>
            <w:r>
              <w:rPr>
                <w:sz w:val="24"/>
              </w:rPr>
              <w:t xml:space="preserve">______________________</w:t>
            </w:r>
          </w:p>
          <w:p>
            <w:pPr>
              <w:pStyle w:val="0"/>
              <w:jc w:val="center"/>
            </w:pPr>
            <w:r>
              <w:rPr>
                <w:sz w:val="24"/>
              </w:rPr>
              <w:t xml:space="preserve">(подпись заявителя)</w:t>
            </w:r>
          </w:p>
        </w:tc>
        <w:tc>
          <w:tcPr>
            <w:tcW w:w="3467" w:type="dxa"/>
            <w:tcBorders>
              <w:top w:val="none"/>
              <w:left w:val="none"/>
              <w:bottom w:val="none"/>
              <w:right w:val="none"/>
            </w:tcBorders>
          </w:tcPr>
          <w:p>
            <w:pPr>
              <w:pStyle w:val="0"/>
            </w:pPr>
            <w:r>
              <w:rPr>
                <w:sz w:val="24"/>
              </w:rPr>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yperlink" Target="https://cons.admkirov.local/cons/cgi/online.cgi?req=doc&amp;base=LAW&amp;n=523355&amp;date=03.03.2026" TargetMode="External"/><Relationship Id="rId7" Type="http://schemas.openxmlformats.org/officeDocument/2006/relationships/hyperlink" Target="https://cons.admkirov.local/cons/cgi/online.cgi?req=doc&amp;base=LAW&amp;n=501319&amp;date=03.03.2026" TargetMode="External"/><Relationship Id="rId8" Type="http://schemas.openxmlformats.org/officeDocument/2006/relationships/hyperlink" Target="https://cons.admkirov.local/cons/cgi/online.cgi?req=doc&amp;base=LAW&amp;n=523235&amp;date=03.03.2026&amp;dst=100094&amp;field=134" TargetMode="External"/><Relationship Id="rId9" Type="http://schemas.openxmlformats.org/officeDocument/2006/relationships/hyperlink" Target="https://cons.admkirov.local/cons/cgi/online.cgi?req=doc&amp;base=RLAW240&amp;n=257142&amp;date=03.03.2026&amp;dst=100032&amp;field=134" TargetMode="External"/><Relationship Id="rId10" Type="http://schemas.openxmlformats.org/officeDocument/2006/relationships/hyperlink" Target="https://cons.admkirov.local/cons/cgi/online.cgi?req=doc&amp;base=RLAW240&amp;n=171650&amp;date=03.03.2026" TargetMode="External"/><Relationship Id="rId11" Type="http://schemas.openxmlformats.org/officeDocument/2006/relationships/hyperlink" Target="https://cons.admkirov.local/cons/cgi/online.cgi?req=doc&amp;base=RLAW240&amp;n=142789&amp;date=03.03.2026" TargetMode="External"/><Relationship Id="rId12" Type="http://schemas.openxmlformats.org/officeDocument/2006/relationships/hyperlink" Target="https://cons.admkirov.local/cons/cgi/online.cgi?req=doc&amp;base=RLAW240&amp;n=171547&amp;date=03.03.2026" TargetMode="External"/><Relationship Id="rId13" Type="http://schemas.openxmlformats.org/officeDocument/2006/relationships/hyperlink" Target="https://cons.admkirov.local/cons/cgi/online.cgi?req=doc&amp;base=LAW&amp;n=523355&amp;date=03.03.2026" TargetMode="External"/><Relationship Id="rId14" Type="http://schemas.openxmlformats.org/officeDocument/2006/relationships/hyperlink" Target="https://cons.admkirov.local/cons/cgi/online.cgi?req=doc&amp;base=LAW&amp;n=523235&amp;date=03.03.2026" TargetMode="External"/><Relationship Id="rId15" Type="http://schemas.openxmlformats.org/officeDocument/2006/relationships/hyperlink" Target="https://cons.admkirov.local/cons/cgi/online.cgi?req=doc&amp;base=LAW&amp;n=309480&amp;date=03.03.2026&amp;dst=100028&amp;field=134" TargetMode="External"/><Relationship Id="rId16" Type="http://schemas.openxmlformats.org/officeDocument/2006/relationships/hyperlink" Target="https://cons.admkirov.local/cons/cgi/online.cgi?req=doc&amp;base=LAW&amp;n=523235&amp;date=03.03.2026&amp;dst=43&amp;field=134" TargetMode="External"/><Relationship Id="rId17" Type="http://schemas.openxmlformats.org/officeDocument/2006/relationships/hyperlink" Target="https://cons.admkirov.local/cons/cgi/online.cgi?req=doc&amp;base=LAW&amp;n=523235&amp;date=03.03.2026&amp;dst=359&amp;field=134" TargetMode="External"/><Relationship Id="rId18" Type="http://schemas.openxmlformats.org/officeDocument/2006/relationships/hyperlink" Target="https://cons.admkirov.local/cons/cgi/online.cgi?req=doc&amp;base=RLAW240&amp;n=246344&amp;date=03.03.2026&amp;dst=100025&amp;field=134" TargetMode="External"/><Relationship Id="rId19" Type="http://schemas.openxmlformats.org/officeDocument/2006/relationships/hyperlink" Target="https://cons.admkirov.local/cons/cgi/online.cgi?req=doc&amp;base=LAW&amp;n=512393&amp;date=03.03.2026" TargetMode="External"/><Relationship Id="rId20" Type="http://schemas.openxmlformats.org/officeDocument/2006/relationships/hyperlink" Target="https://cons.admkirov.local/cons/cgi/online.cgi?req=doc&amp;base=LAW&amp;n=523220&amp;date=03.03.2026" TargetMode="External"/><Relationship Id="rId21" Type="http://schemas.openxmlformats.org/officeDocument/2006/relationships/hyperlink" Target="https://cons.admkirov.local/cons/cgi/online.cgi?req=doc&amp;base=LAW&amp;n=523220&amp;date=03.03.2026" TargetMode="External"/><Relationship Id="rId22" Type="http://schemas.openxmlformats.org/officeDocument/2006/relationships/hyperlink" Target="https://cons.admkirov.local/cons/cgi/online.cgi?req=doc&amp;base=LAW&amp;n=523355&amp;date=03.03.2026" TargetMode="External"/><Relationship Id="rId23" Type="http://schemas.openxmlformats.org/officeDocument/2006/relationships/hyperlink" Target="https://cons.admkirov.local/cons/cgi/online.cgi?req=doc&amp;base=RLAW240&amp;n=246344&amp;date=03.03.2026" TargetMode="External"/><Relationship Id="rId24" Type="http://schemas.openxmlformats.org/officeDocument/2006/relationships/hyperlink" Target="https://cons.admkirov.local/cons/cgi/online.cgi?req=doc&amp;base=RLAW240&amp;n=122553&amp;date=03.03.2026" TargetMode="External"/><Relationship Id="rId25" Type="http://schemas.openxmlformats.org/officeDocument/2006/relationships/hyperlink" Target="https://cons.admkirov.local/cons/cgi/online.cgi?req=doc&amp;base=LAW&amp;n=523235&amp;date=03.03.2026&amp;dst=449&amp;field=134" TargetMode="External"/><Relationship Id="rId26" Type="http://schemas.openxmlformats.org/officeDocument/2006/relationships/hyperlink" Target="https://cons.admkirov.local/cons/cgi/online.cgi?req=doc&amp;base=LAW&amp;n=499769&amp;date=03.03.2026&amp;dst=100282&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Р7-Офис/7.2.1.14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Кирова от 24.02.2026 N 719-п
"Об утверждении административного регламента предоставления муниципальной услуги "Признание малоимущими и принятие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Киров"</dc:title>
  <dcterms:created xsi:type="dcterms:W3CDTF">2026-03-03T13:22:57Z</dcterms:created>
</cp:coreProperties>
</file>